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A2C8" w14:textId="77777777" w:rsidR="00805AC8" w:rsidRDefault="00B96286" w:rsidP="00B96286">
      <w:r>
        <w:rPr>
          <w:noProof/>
        </w:rPr>
        <w:drawing>
          <wp:inline distT="0" distB="0" distL="0" distR="0" wp14:anchorId="5F0D752D" wp14:editId="22553523">
            <wp:extent cx="2169032" cy="7707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LTCA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384" cy="783665"/>
                    </a:xfrm>
                    <a:prstGeom prst="rect">
                      <a:avLst/>
                    </a:prstGeom>
                  </pic:spPr>
                </pic:pic>
              </a:graphicData>
            </a:graphic>
          </wp:inline>
        </w:drawing>
      </w:r>
    </w:p>
    <w:p w14:paraId="3581845E" w14:textId="77777777" w:rsidR="00C45C10" w:rsidRDefault="00C45C10" w:rsidP="00B96286">
      <w:pPr>
        <w:jc w:val="center"/>
        <w:rPr>
          <w:sz w:val="36"/>
          <w:szCs w:val="36"/>
        </w:rPr>
      </w:pPr>
    </w:p>
    <w:p w14:paraId="7D310819" w14:textId="278F0A0E" w:rsidR="00B96286" w:rsidRDefault="00B96286" w:rsidP="00B96286">
      <w:pPr>
        <w:jc w:val="center"/>
        <w:rPr>
          <w:sz w:val="36"/>
          <w:szCs w:val="36"/>
        </w:rPr>
      </w:pPr>
      <w:r>
        <w:rPr>
          <w:sz w:val="36"/>
          <w:szCs w:val="36"/>
        </w:rPr>
        <w:t>North Dakota Long Term Care Association</w:t>
      </w:r>
    </w:p>
    <w:p w14:paraId="0FC6485E" w14:textId="4DBF729C" w:rsidR="00020B12" w:rsidRDefault="00B96286" w:rsidP="00020B12">
      <w:pPr>
        <w:jc w:val="center"/>
        <w:rPr>
          <w:sz w:val="36"/>
          <w:szCs w:val="36"/>
        </w:rPr>
      </w:pPr>
      <w:r>
        <w:rPr>
          <w:sz w:val="36"/>
          <w:szCs w:val="36"/>
        </w:rPr>
        <w:t>Board Meeting</w:t>
      </w:r>
    </w:p>
    <w:p w14:paraId="5261F60A" w14:textId="24AFF83F" w:rsidR="00B96286" w:rsidRDefault="00155B91" w:rsidP="00B96286">
      <w:pPr>
        <w:jc w:val="center"/>
        <w:rPr>
          <w:sz w:val="36"/>
          <w:szCs w:val="36"/>
        </w:rPr>
      </w:pPr>
      <w:r>
        <w:rPr>
          <w:sz w:val="36"/>
          <w:szCs w:val="36"/>
        </w:rPr>
        <w:t>Monday, September 25</w:t>
      </w:r>
      <w:r w:rsidR="00953784">
        <w:rPr>
          <w:sz w:val="36"/>
          <w:szCs w:val="36"/>
        </w:rPr>
        <w:t>, 202</w:t>
      </w:r>
      <w:r w:rsidR="00FB12F1">
        <w:rPr>
          <w:sz w:val="36"/>
          <w:szCs w:val="36"/>
        </w:rPr>
        <w:t>3</w:t>
      </w:r>
    </w:p>
    <w:p w14:paraId="0C21B263" w14:textId="19FD0B35" w:rsidR="004122F1" w:rsidRDefault="00155B91" w:rsidP="00B96286">
      <w:pPr>
        <w:jc w:val="center"/>
        <w:rPr>
          <w:sz w:val="36"/>
          <w:szCs w:val="36"/>
        </w:rPr>
      </w:pPr>
      <w:r>
        <w:rPr>
          <w:sz w:val="36"/>
          <w:szCs w:val="36"/>
        </w:rPr>
        <w:t>2</w:t>
      </w:r>
      <w:r w:rsidR="00953784">
        <w:rPr>
          <w:sz w:val="36"/>
          <w:szCs w:val="36"/>
        </w:rPr>
        <w:t xml:space="preserve">:30pm – </w:t>
      </w:r>
      <w:r>
        <w:rPr>
          <w:sz w:val="36"/>
          <w:szCs w:val="36"/>
        </w:rPr>
        <w:t>4</w:t>
      </w:r>
      <w:r w:rsidR="00953784">
        <w:rPr>
          <w:sz w:val="36"/>
          <w:szCs w:val="36"/>
        </w:rPr>
        <w:t>:</w:t>
      </w:r>
      <w:r>
        <w:rPr>
          <w:sz w:val="36"/>
          <w:szCs w:val="36"/>
        </w:rPr>
        <w:t>30</w:t>
      </w:r>
      <w:r w:rsidR="00953784">
        <w:rPr>
          <w:sz w:val="36"/>
          <w:szCs w:val="36"/>
        </w:rPr>
        <w:t>pm</w:t>
      </w:r>
    </w:p>
    <w:p w14:paraId="1632D1DC" w14:textId="49BD9AA4" w:rsidR="004122F1" w:rsidRDefault="00155B91" w:rsidP="00B96286">
      <w:pPr>
        <w:jc w:val="center"/>
        <w:rPr>
          <w:sz w:val="36"/>
          <w:szCs w:val="36"/>
        </w:rPr>
      </w:pPr>
      <w:r>
        <w:rPr>
          <w:sz w:val="36"/>
          <w:szCs w:val="36"/>
        </w:rPr>
        <w:t>Holiday Inn, Fargo</w:t>
      </w:r>
    </w:p>
    <w:p w14:paraId="5E4C68AC" w14:textId="3B8D1A42" w:rsidR="00D922ED" w:rsidRDefault="00D922ED" w:rsidP="00B96286">
      <w:pPr>
        <w:jc w:val="center"/>
        <w:rPr>
          <w:sz w:val="36"/>
          <w:szCs w:val="36"/>
        </w:rPr>
      </w:pPr>
    </w:p>
    <w:p w14:paraId="2F353716" w14:textId="77777777" w:rsidR="00C45C10" w:rsidRPr="00B96286" w:rsidRDefault="00C45C10" w:rsidP="00B96286">
      <w:pPr>
        <w:jc w:val="center"/>
        <w:rPr>
          <w:szCs w:val="24"/>
        </w:rPr>
      </w:pPr>
    </w:p>
    <w:p w14:paraId="1328D1DA" w14:textId="77777777" w:rsidR="00020B12" w:rsidRDefault="00020B12" w:rsidP="00020B12">
      <w:pPr>
        <w:rPr>
          <w:b/>
          <w:szCs w:val="24"/>
        </w:rPr>
      </w:pPr>
      <w:r>
        <w:rPr>
          <w:b/>
          <w:szCs w:val="24"/>
        </w:rPr>
        <w:t>1.</w:t>
      </w:r>
      <w:r>
        <w:rPr>
          <w:b/>
          <w:szCs w:val="24"/>
        </w:rPr>
        <w:tab/>
        <w:t>CALL TO ORDER</w:t>
      </w:r>
    </w:p>
    <w:p w14:paraId="2007411C" w14:textId="5FEF86FB" w:rsidR="00F807A9" w:rsidRDefault="002A7C4B" w:rsidP="006B13AC">
      <w:pPr>
        <w:ind w:left="720"/>
        <w:rPr>
          <w:szCs w:val="24"/>
        </w:rPr>
      </w:pPr>
      <w:r>
        <w:rPr>
          <w:szCs w:val="24"/>
        </w:rPr>
        <w:t>Chair, Cindy Tredwell</w:t>
      </w:r>
      <w:r w:rsidR="00020B12" w:rsidRPr="00DE48F7">
        <w:rPr>
          <w:szCs w:val="24"/>
        </w:rPr>
        <w:t>, called the meeting of the North Dakota Long Term Car</w:t>
      </w:r>
      <w:r w:rsidR="00020B12">
        <w:rPr>
          <w:szCs w:val="24"/>
        </w:rPr>
        <w:t>e Association Board to order</w:t>
      </w:r>
      <w:r>
        <w:rPr>
          <w:szCs w:val="24"/>
        </w:rPr>
        <w:t xml:space="preserve"> a</w:t>
      </w:r>
      <w:r w:rsidR="00411624">
        <w:rPr>
          <w:szCs w:val="24"/>
        </w:rPr>
        <w:t xml:space="preserve">t </w:t>
      </w:r>
      <w:r w:rsidR="00155B91">
        <w:rPr>
          <w:szCs w:val="24"/>
        </w:rPr>
        <w:t>2:37</w:t>
      </w:r>
      <w:r w:rsidR="00953784">
        <w:rPr>
          <w:szCs w:val="24"/>
        </w:rPr>
        <w:t>p</w:t>
      </w:r>
      <w:r w:rsidR="0045353F">
        <w:rPr>
          <w:szCs w:val="24"/>
        </w:rPr>
        <w:t xml:space="preserve">m </w:t>
      </w:r>
      <w:r w:rsidR="004122F1">
        <w:rPr>
          <w:szCs w:val="24"/>
        </w:rPr>
        <w:t>on</w:t>
      </w:r>
      <w:r w:rsidR="00155B91">
        <w:rPr>
          <w:szCs w:val="24"/>
        </w:rPr>
        <w:t xml:space="preserve"> Monday, September 25,</w:t>
      </w:r>
      <w:r w:rsidR="0045353F">
        <w:rPr>
          <w:szCs w:val="24"/>
        </w:rPr>
        <w:t xml:space="preserve"> 202</w:t>
      </w:r>
      <w:r w:rsidR="00FB12F1">
        <w:rPr>
          <w:szCs w:val="24"/>
        </w:rPr>
        <w:t>3</w:t>
      </w:r>
      <w:r w:rsidR="006B13AC">
        <w:rPr>
          <w:szCs w:val="24"/>
        </w:rPr>
        <w:t>.</w:t>
      </w:r>
    </w:p>
    <w:p w14:paraId="51598964" w14:textId="145DA8E7" w:rsidR="006B13AC" w:rsidRPr="00F332C1" w:rsidRDefault="004C6006" w:rsidP="006B13AC">
      <w:pPr>
        <w:ind w:left="720"/>
        <w:rPr>
          <w:szCs w:val="24"/>
        </w:rPr>
      </w:pPr>
      <w:r>
        <w:rPr>
          <w:szCs w:val="24"/>
        </w:rPr>
        <w:t xml:space="preserve"> </w:t>
      </w:r>
    </w:p>
    <w:p w14:paraId="72F8A056" w14:textId="77777777" w:rsidR="00020B12" w:rsidRDefault="00020B12" w:rsidP="00020B12">
      <w:pPr>
        <w:rPr>
          <w:b/>
          <w:szCs w:val="24"/>
        </w:rPr>
      </w:pPr>
      <w:r>
        <w:rPr>
          <w:b/>
          <w:szCs w:val="24"/>
        </w:rPr>
        <w:t>2.</w:t>
      </w:r>
      <w:r>
        <w:rPr>
          <w:b/>
          <w:szCs w:val="24"/>
        </w:rPr>
        <w:tab/>
        <w:t>ROLL CALL</w:t>
      </w:r>
    </w:p>
    <w:p w14:paraId="472BE95F" w14:textId="68738621" w:rsidR="00020B12" w:rsidRDefault="00020B12" w:rsidP="00020B12">
      <w:pPr>
        <w:rPr>
          <w:szCs w:val="24"/>
        </w:rPr>
      </w:pPr>
      <w:r>
        <w:rPr>
          <w:b/>
          <w:szCs w:val="24"/>
        </w:rPr>
        <w:tab/>
      </w:r>
      <w:r w:rsidR="00155B91">
        <w:rPr>
          <w:szCs w:val="24"/>
        </w:rPr>
        <w:t>Tim Kennedy, Secretary/Treasurer t</w:t>
      </w:r>
      <w:r>
        <w:rPr>
          <w:szCs w:val="24"/>
        </w:rPr>
        <w:t>ook roll call.</w:t>
      </w:r>
    </w:p>
    <w:p w14:paraId="7AA4AB2A" w14:textId="77777777" w:rsidR="00020B12" w:rsidRPr="00B96286" w:rsidRDefault="00020B12" w:rsidP="00020B12">
      <w:pPr>
        <w:rPr>
          <w:szCs w:val="24"/>
        </w:rPr>
      </w:pPr>
    </w:p>
    <w:p w14:paraId="6116B310" w14:textId="77777777" w:rsidR="00D70B7D" w:rsidRDefault="00020B12" w:rsidP="00020B12">
      <w:pPr>
        <w:rPr>
          <w:b/>
          <w:szCs w:val="24"/>
        </w:rPr>
      </w:pPr>
      <w:r>
        <w:rPr>
          <w:b/>
          <w:szCs w:val="24"/>
        </w:rPr>
        <w:tab/>
        <w:t>MEMBERS PRESENT</w:t>
      </w:r>
      <w:r w:rsidR="0045353F">
        <w:rPr>
          <w:b/>
          <w:szCs w:val="24"/>
        </w:rPr>
        <w:t>:</w:t>
      </w:r>
    </w:p>
    <w:p w14:paraId="60A8CF29" w14:textId="07385F3A" w:rsidR="00155B91" w:rsidRDefault="00D70B7D" w:rsidP="00020B12">
      <w:pPr>
        <w:rPr>
          <w:szCs w:val="24"/>
        </w:rPr>
      </w:pPr>
      <w:r>
        <w:rPr>
          <w:b/>
          <w:szCs w:val="24"/>
        </w:rPr>
        <w:tab/>
      </w:r>
      <w:r>
        <w:rPr>
          <w:b/>
          <w:szCs w:val="24"/>
        </w:rPr>
        <w:tab/>
        <w:t xml:space="preserve">    </w:t>
      </w:r>
      <w:r w:rsidR="00682E2E">
        <w:rPr>
          <w:b/>
          <w:szCs w:val="24"/>
        </w:rPr>
        <w:t xml:space="preserve">  </w:t>
      </w:r>
      <w:r w:rsidR="00682E2E">
        <w:rPr>
          <w:b/>
          <w:szCs w:val="24"/>
        </w:rPr>
        <w:tab/>
      </w:r>
      <w:r w:rsidR="0045353F">
        <w:rPr>
          <w:b/>
          <w:szCs w:val="24"/>
        </w:rPr>
        <w:t xml:space="preserve"> </w:t>
      </w:r>
      <w:r>
        <w:rPr>
          <w:b/>
          <w:szCs w:val="24"/>
        </w:rPr>
        <w:t xml:space="preserve"> </w:t>
      </w:r>
      <w:r w:rsidR="002A7C4B" w:rsidRPr="004122F1">
        <w:rPr>
          <w:szCs w:val="24"/>
        </w:rPr>
        <w:t xml:space="preserve">Cindy Tredwell </w:t>
      </w:r>
      <w:r w:rsidR="002A7C4B" w:rsidRPr="004122F1">
        <w:rPr>
          <w:szCs w:val="24"/>
        </w:rPr>
        <w:tab/>
      </w:r>
      <w:r w:rsidR="00682E2E">
        <w:rPr>
          <w:szCs w:val="24"/>
        </w:rPr>
        <w:tab/>
        <w:t>Jill Foertsch</w:t>
      </w:r>
      <w:r w:rsidR="00682E2E">
        <w:rPr>
          <w:szCs w:val="24"/>
        </w:rPr>
        <w:tab/>
      </w:r>
      <w:r w:rsidR="00682E2E">
        <w:rPr>
          <w:szCs w:val="24"/>
        </w:rPr>
        <w:tab/>
      </w:r>
      <w:r w:rsidR="00682E2E">
        <w:rPr>
          <w:szCs w:val="24"/>
        </w:rPr>
        <w:tab/>
      </w:r>
      <w:r w:rsidR="00BB2959" w:rsidRPr="004122F1">
        <w:rPr>
          <w:szCs w:val="24"/>
        </w:rPr>
        <w:tab/>
      </w:r>
      <w:r w:rsidR="005D673C" w:rsidRPr="004122F1">
        <w:rPr>
          <w:szCs w:val="24"/>
        </w:rPr>
        <w:tab/>
      </w:r>
      <w:r w:rsidR="005D673C" w:rsidRPr="004122F1">
        <w:rPr>
          <w:szCs w:val="24"/>
        </w:rPr>
        <w:tab/>
      </w:r>
      <w:r w:rsidR="005D673C" w:rsidRPr="004122F1">
        <w:rPr>
          <w:szCs w:val="24"/>
        </w:rPr>
        <w:tab/>
      </w:r>
      <w:r w:rsidR="005D673C" w:rsidRPr="004122F1">
        <w:rPr>
          <w:szCs w:val="24"/>
        </w:rPr>
        <w:tab/>
      </w:r>
      <w:r w:rsidR="00682E2E">
        <w:rPr>
          <w:szCs w:val="24"/>
        </w:rPr>
        <w:t xml:space="preserve">  </w:t>
      </w:r>
      <w:r w:rsidR="00707AC0" w:rsidRPr="004122F1">
        <w:rPr>
          <w:szCs w:val="24"/>
        </w:rPr>
        <w:t>Amy Kreidt</w:t>
      </w:r>
      <w:r w:rsidR="003B70A0" w:rsidRPr="004122F1">
        <w:rPr>
          <w:szCs w:val="24"/>
        </w:rPr>
        <w:tab/>
      </w:r>
      <w:r w:rsidR="00155B91">
        <w:rPr>
          <w:szCs w:val="24"/>
        </w:rPr>
        <w:tab/>
      </w:r>
      <w:r w:rsidR="00155B91">
        <w:rPr>
          <w:szCs w:val="24"/>
        </w:rPr>
        <w:tab/>
        <w:t>Joyce Linnerud Fowler</w:t>
      </w:r>
    </w:p>
    <w:p w14:paraId="149F854C" w14:textId="6D38B8A7" w:rsidR="00D70B7D" w:rsidRDefault="00155B91" w:rsidP="00020B12">
      <w:pPr>
        <w:rPr>
          <w:szCs w:val="24"/>
        </w:rPr>
      </w:pPr>
      <w:r>
        <w:rPr>
          <w:szCs w:val="24"/>
        </w:rPr>
        <w:tab/>
      </w:r>
      <w:r>
        <w:rPr>
          <w:szCs w:val="24"/>
        </w:rPr>
        <w:tab/>
      </w:r>
      <w:r>
        <w:rPr>
          <w:szCs w:val="24"/>
        </w:rPr>
        <w:tab/>
        <w:t xml:space="preserve">  Tim Kennedy</w:t>
      </w:r>
      <w:r>
        <w:rPr>
          <w:szCs w:val="24"/>
        </w:rPr>
        <w:tab/>
      </w:r>
      <w:r>
        <w:rPr>
          <w:szCs w:val="24"/>
        </w:rPr>
        <w:tab/>
      </w:r>
      <w:r w:rsidR="0016662C">
        <w:rPr>
          <w:szCs w:val="24"/>
        </w:rPr>
        <w:t>Jac McTaggart</w:t>
      </w:r>
      <w:r w:rsidR="003B70A0" w:rsidRPr="004122F1">
        <w:rPr>
          <w:szCs w:val="24"/>
        </w:rPr>
        <w:tab/>
      </w:r>
      <w:r w:rsidR="003B70A0" w:rsidRPr="004122F1">
        <w:rPr>
          <w:szCs w:val="24"/>
        </w:rPr>
        <w:tab/>
      </w:r>
      <w:r w:rsidR="00707AC0" w:rsidRPr="004122F1">
        <w:rPr>
          <w:szCs w:val="24"/>
        </w:rPr>
        <w:tab/>
      </w:r>
      <w:r w:rsidR="00707AC0" w:rsidRPr="004122F1">
        <w:rPr>
          <w:szCs w:val="24"/>
        </w:rPr>
        <w:tab/>
      </w:r>
      <w:r w:rsidR="006B0D0D" w:rsidRPr="004122F1">
        <w:rPr>
          <w:szCs w:val="24"/>
        </w:rPr>
        <w:tab/>
      </w:r>
      <w:r w:rsidR="0016662C">
        <w:rPr>
          <w:szCs w:val="24"/>
        </w:rPr>
        <w:t xml:space="preserve">      </w:t>
      </w:r>
      <w:r w:rsidR="00D70B7D">
        <w:rPr>
          <w:szCs w:val="24"/>
        </w:rPr>
        <w:tab/>
      </w:r>
      <w:r w:rsidR="00D70B7D">
        <w:rPr>
          <w:szCs w:val="24"/>
        </w:rPr>
        <w:tab/>
      </w:r>
      <w:r w:rsidR="0016662C">
        <w:rPr>
          <w:szCs w:val="24"/>
        </w:rPr>
        <w:t xml:space="preserve">              </w:t>
      </w:r>
      <w:r w:rsidR="006B13AC" w:rsidRPr="004122F1">
        <w:rPr>
          <w:szCs w:val="24"/>
        </w:rPr>
        <w:t>Rick Regner</w:t>
      </w:r>
      <w:r w:rsidR="005D673C" w:rsidRPr="004122F1">
        <w:rPr>
          <w:szCs w:val="24"/>
        </w:rPr>
        <w:tab/>
      </w:r>
      <w:r w:rsidR="0016662C">
        <w:rPr>
          <w:szCs w:val="24"/>
        </w:rPr>
        <w:tab/>
      </w:r>
      <w:r w:rsidR="0016662C">
        <w:rPr>
          <w:szCs w:val="24"/>
        </w:rPr>
        <w:tab/>
        <w:t>Stephanie Edland</w:t>
      </w:r>
    </w:p>
    <w:p w14:paraId="4712CB11" w14:textId="714B283B" w:rsidR="00953784" w:rsidRDefault="00D70B7D" w:rsidP="00020B12">
      <w:pPr>
        <w:rPr>
          <w:bCs/>
          <w:szCs w:val="24"/>
        </w:rPr>
      </w:pPr>
      <w:r>
        <w:rPr>
          <w:szCs w:val="24"/>
        </w:rPr>
        <w:tab/>
      </w:r>
      <w:r>
        <w:rPr>
          <w:szCs w:val="24"/>
        </w:rPr>
        <w:tab/>
      </w:r>
      <w:r w:rsidR="005D673C" w:rsidRPr="004122F1">
        <w:rPr>
          <w:szCs w:val="24"/>
        </w:rPr>
        <w:tab/>
      </w:r>
      <w:r>
        <w:rPr>
          <w:szCs w:val="24"/>
        </w:rPr>
        <w:t xml:space="preserve">  </w:t>
      </w:r>
      <w:r w:rsidR="0016662C">
        <w:rPr>
          <w:szCs w:val="24"/>
        </w:rPr>
        <w:t>K</w:t>
      </w:r>
      <w:r w:rsidR="00953784" w:rsidRPr="00953784">
        <w:rPr>
          <w:bCs/>
          <w:szCs w:val="24"/>
        </w:rPr>
        <w:t>iara Tuchscherer</w:t>
      </w:r>
      <w:r w:rsidR="0016662C">
        <w:rPr>
          <w:bCs/>
          <w:szCs w:val="24"/>
        </w:rPr>
        <w:tab/>
      </w:r>
      <w:r w:rsidR="0016662C">
        <w:rPr>
          <w:bCs/>
          <w:szCs w:val="24"/>
        </w:rPr>
        <w:tab/>
        <w:t>Trevor Tompkins</w:t>
      </w:r>
    </w:p>
    <w:p w14:paraId="479249A3" w14:textId="77777777" w:rsidR="00155B91" w:rsidRDefault="00953784" w:rsidP="00020B12">
      <w:pPr>
        <w:rPr>
          <w:szCs w:val="24"/>
        </w:rPr>
      </w:pPr>
      <w:r>
        <w:rPr>
          <w:bCs/>
          <w:szCs w:val="24"/>
        </w:rPr>
        <w:tab/>
      </w:r>
      <w:r>
        <w:rPr>
          <w:bCs/>
          <w:szCs w:val="24"/>
        </w:rPr>
        <w:tab/>
      </w:r>
      <w:r>
        <w:rPr>
          <w:bCs/>
          <w:szCs w:val="24"/>
        </w:rPr>
        <w:tab/>
      </w:r>
      <w:r w:rsidR="0016662C">
        <w:rPr>
          <w:bCs/>
          <w:szCs w:val="24"/>
        </w:rPr>
        <w:t xml:space="preserve">  Belinda Moen</w:t>
      </w:r>
      <w:r>
        <w:rPr>
          <w:bCs/>
          <w:szCs w:val="24"/>
        </w:rPr>
        <w:tab/>
      </w:r>
      <w:r>
        <w:rPr>
          <w:bCs/>
          <w:szCs w:val="24"/>
        </w:rPr>
        <w:tab/>
      </w:r>
      <w:r w:rsidR="0016662C">
        <w:rPr>
          <w:bCs/>
          <w:szCs w:val="24"/>
        </w:rPr>
        <w:t>Kaylene Kitelinger</w:t>
      </w:r>
      <w:r w:rsidR="00707AC0">
        <w:rPr>
          <w:szCs w:val="24"/>
        </w:rPr>
        <w:tab/>
      </w:r>
    </w:p>
    <w:p w14:paraId="1665FB39" w14:textId="77777777" w:rsidR="00155B91" w:rsidRDefault="00155B91" w:rsidP="00020B12">
      <w:pPr>
        <w:rPr>
          <w:szCs w:val="24"/>
        </w:rPr>
      </w:pPr>
      <w:r>
        <w:rPr>
          <w:szCs w:val="24"/>
        </w:rPr>
        <w:tab/>
      </w:r>
      <w:r>
        <w:rPr>
          <w:szCs w:val="24"/>
        </w:rPr>
        <w:tab/>
      </w:r>
      <w:r>
        <w:rPr>
          <w:szCs w:val="24"/>
        </w:rPr>
        <w:tab/>
        <w:t xml:space="preserve">  Gerry Leadbetter</w:t>
      </w:r>
      <w:r w:rsidR="00707AC0">
        <w:rPr>
          <w:szCs w:val="24"/>
        </w:rPr>
        <w:tab/>
      </w:r>
    </w:p>
    <w:p w14:paraId="3FA40169" w14:textId="458EE7F8" w:rsidR="003B70A0" w:rsidRDefault="008C0677" w:rsidP="00020B12">
      <w:pPr>
        <w:rPr>
          <w:szCs w:val="24"/>
        </w:rPr>
      </w:pPr>
      <w:r>
        <w:rPr>
          <w:szCs w:val="24"/>
        </w:rPr>
        <w:tab/>
      </w:r>
      <w:r>
        <w:rPr>
          <w:szCs w:val="24"/>
        </w:rPr>
        <w:tab/>
      </w:r>
      <w:r>
        <w:rPr>
          <w:szCs w:val="24"/>
        </w:rPr>
        <w:tab/>
      </w:r>
      <w:r>
        <w:rPr>
          <w:szCs w:val="24"/>
        </w:rPr>
        <w:tab/>
      </w:r>
      <w:r>
        <w:rPr>
          <w:szCs w:val="24"/>
        </w:rPr>
        <w:tab/>
      </w:r>
    </w:p>
    <w:p w14:paraId="4C4C175C" w14:textId="07EBF4B7" w:rsidR="00D70B7D" w:rsidRDefault="00020B12" w:rsidP="00020B12">
      <w:pPr>
        <w:ind w:firstLine="720"/>
        <w:rPr>
          <w:b/>
          <w:szCs w:val="24"/>
        </w:rPr>
      </w:pPr>
      <w:r>
        <w:rPr>
          <w:b/>
          <w:szCs w:val="24"/>
        </w:rPr>
        <w:t>OTHERS PRESENT:</w:t>
      </w:r>
      <w:r w:rsidR="00D70B7D">
        <w:rPr>
          <w:b/>
          <w:szCs w:val="24"/>
        </w:rPr>
        <w:tab/>
      </w:r>
      <w:r w:rsidR="00D70B7D">
        <w:rPr>
          <w:b/>
          <w:szCs w:val="24"/>
        </w:rPr>
        <w:tab/>
      </w:r>
    </w:p>
    <w:p w14:paraId="42C6FD6B" w14:textId="77777777" w:rsidR="0046210B" w:rsidRDefault="00C45C10" w:rsidP="00682E2E">
      <w:pPr>
        <w:ind w:left="2160" w:firstLine="720"/>
        <w:rPr>
          <w:szCs w:val="24"/>
        </w:rPr>
      </w:pPr>
      <w:r>
        <w:rPr>
          <w:szCs w:val="24"/>
        </w:rPr>
        <w:t xml:space="preserve">  </w:t>
      </w:r>
      <w:r w:rsidR="00020B12">
        <w:rPr>
          <w:szCs w:val="24"/>
        </w:rPr>
        <w:t>Shelly Peterson, NDLTCA President</w:t>
      </w:r>
    </w:p>
    <w:p w14:paraId="11D6F037" w14:textId="75555F48" w:rsidR="00020B12" w:rsidRDefault="0046210B" w:rsidP="00682E2E">
      <w:pPr>
        <w:ind w:left="2160" w:firstLine="720"/>
        <w:rPr>
          <w:szCs w:val="24"/>
        </w:rPr>
      </w:pPr>
      <w:r>
        <w:rPr>
          <w:szCs w:val="24"/>
        </w:rPr>
        <w:t xml:space="preserve">  Nikki Wegner, NDLTCA President</w:t>
      </w:r>
      <w:r w:rsidR="00020B12">
        <w:rPr>
          <w:szCs w:val="24"/>
        </w:rPr>
        <w:tab/>
      </w:r>
    </w:p>
    <w:p w14:paraId="743EE793" w14:textId="03E163C3" w:rsidR="00D922ED" w:rsidRDefault="00D922ED" w:rsidP="004122F1">
      <w:pPr>
        <w:ind w:firstLine="720"/>
        <w:rPr>
          <w:szCs w:val="24"/>
        </w:rPr>
      </w:pPr>
      <w:r>
        <w:rPr>
          <w:szCs w:val="24"/>
        </w:rPr>
        <w:tab/>
      </w:r>
      <w:r>
        <w:rPr>
          <w:szCs w:val="24"/>
        </w:rPr>
        <w:tab/>
      </w:r>
      <w:r>
        <w:rPr>
          <w:szCs w:val="24"/>
        </w:rPr>
        <w:tab/>
      </w:r>
      <w:r w:rsidR="00D70B7D">
        <w:rPr>
          <w:szCs w:val="24"/>
        </w:rPr>
        <w:t xml:space="preserve"> </w:t>
      </w:r>
      <w:r w:rsidR="00245E86">
        <w:rPr>
          <w:szCs w:val="24"/>
        </w:rPr>
        <w:t xml:space="preserve"> </w:t>
      </w:r>
      <w:r w:rsidR="0060427C">
        <w:rPr>
          <w:szCs w:val="24"/>
        </w:rPr>
        <w:t>Peggy Krikava, Education Director</w:t>
      </w:r>
    </w:p>
    <w:p w14:paraId="0605EF6B" w14:textId="4B1A08F8" w:rsidR="00D70B7D" w:rsidRDefault="00D70B7D" w:rsidP="004122F1">
      <w:pPr>
        <w:ind w:firstLine="720"/>
        <w:rPr>
          <w:szCs w:val="24"/>
        </w:rPr>
      </w:pPr>
      <w:r>
        <w:rPr>
          <w:szCs w:val="24"/>
        </w:rPr>
        <w:tab/>
      </w:r>
      <w:r>
        <w:rPr>
          <w:szCs w:val="24"/>
        </w:rPr>
        <w:tab/>
      </w:r>
      <w:r>
        <w:rPr>
          <w:szCs w:val="24"/>
        </w:rPr>
        <w:tab/>
      </w:r>
      <w:r w:rsidR="00245E86">
        <w:rPr>
          <w:szCs w:val="24"/>
        </w:rPr>
        <w:t xml:space="preserve">  </w:t>
      </w:r>
      <w:r>
        <w:rPr>
          <w:szCs w:val="24"/>
        </w:rPr>
        <w:t>Carol Ternes, Executive Assistant</w:t>
      </w:r>
    </w:p>
    <w:p w14:paraId="40D6E903" w14:textId="36E45BFF" w:rsidR="00953784" w:rsidRDefault="00953784" w:rsidP="004122F1">
      <w:pPr>
        <w:ind w:firstLine="720"/>
        <w:rPr>
          <w:szCs w:val="24"/>
        </w:rPr>
      </w:pPr>
      <w:r>
        <w:rPr>
          <w:szCs w:val="24"/>
        </w:rPr>
        <w:tab/>
      </w:r>
      <w:r>
        <w:rPr>
          <w:szCs w:val="24"/>
        </w:rPr>
        <w:tab/>
      </w:r>
      <w:r>
        <w:rPr>
          <w:szCs w:val="24"/>
        </w:rPr>
        <w:tab/>
        <w:t xml:space="preserve">  </w:t>
      </w:r>
      <w:r w:rsidR="00155B91">
        <w:rPr>
          <w:szCs w:val="24"/>
        </w:rPr>
        <w:t>Vanessa Raile, Director of Emergency Planning</w:t>
      </w:r>
    </w:p>
    <w:p w14:paraId="295BFFE7" w14:textId="2F693BAC" w:rsidR="002A7C4B" w:rsidRDefault="00D70B7D" w:rsidP="00953784">
      <w:pPr>
        <w:ind w:firstLine="720"/>
        <w:rPr>
          <w:szCs w:val="24"/>
        </w:rPr>
      </w:pPr>
      <w:r>
        <w:rPr>
          <w:szCs w:val="24"/>
        </w:rPr>
        <w:tab/>
      </w:r>
      <w:r>
        <w:rPr>
          <w:szCs w:val="24"/>
        </w:rPr>
        <w:tab/>
      </w:r>
      <w:r w:rsidR="00245E86">
        <w:rPr>
          <w:szCs w:val="24"/>
        </w:rPr>
        <w:t xml:space="preserve"> </w:t>
      </w:r>
      <w:r>
        <w:rPr>
          <w:szCs w:val="24"/>
        </w:rPr>
        <w:tab/>
      </w:r>
      <w:r w:rsidR="00245E86">
        <w:rPr>
          <w:szCs w:val="24"/>
        </w:rPr>
        <w:t xml:space="preserve">  </w:t>
      </w:r>
      <w:r w:rsidR="00C45C10">
        <w:rPr>
          <w:szCs w:val="24"/>
        </w:rPr>
        <w:t xml:space="preserve">Reier Thompson, Chair, NDLTCA-PAC </w:t>
      </w:r>
    </w:p>
    <w:p w14:paraId="25EB23FA" w14:textId="0DF5EAD9" w:rsidR="00155B91" w:rsidRDefault="00155B91" w:rsidP="00953784">
      <w:pPr>
        <w:ind w:firstLine="720"/>
        <w:rPr>
          <w:szCs w:val="24"/>
        </w:rPr>
      </w:pPr>
      <w:r>
        <w:rPr>
          <w:szCs w:val="24"/>
        </w:rPr>
        <w:tab/>
      </w:r>
      <w:r>
        <w:rPr>
          <w:szCs w:val="24"/>
        </w:rPr>
        <w:tab/>
        <w:t xml:space="preserve">              Anne Stoll, Eide Bailly</w:t>
      </w:r>
    </w:p>
    <w:p w14:paraId="6534F054" w14:textId="54F8F2D6" w:rsidR="006A393C" w:rsidRDefault="006A393C" w:rsidP="00953784">
      <w:pPr>
        <w:ind w:firstLine="720"/>
        <w:rPr>
          <w:szCs w:val="24"/>
        </w:rPr>
      </w:pPr>
      <w:r>
        <w:rPr>
          <w:szCs w:val="24"/>
        </w:rPr>
        <w:tab/>
      </w:r>
      <w:r>
        <w:rPr>
          <w:szCs w:val="24"/>
        </w:rPr>
        <w:tab/>
      </w:r>
      <w:r>
        <w:rPr>
          <w:szCs w:val="24"/>
        </w:rPr>
        <w:tab/>
      </w:r>
    </w:p>
    <w:p w14:paraId="4E384118" w14:textId="211D8D34" w:rsidR="00B96286" w:rsidRDefault="00943320" w:rsidP="00D922ED">
      <w:pPr>
        <w:rPr>
          <w:b/>
          <w:szCs w:val="24"/>
        </w:rPr>
      </w:pPr>
      <w:r>
        <w:rPr>
          <w:szCs w:val="24"/>
        </w:rPr>
        <w:tab/>
      </w:r>
      <w:r>
        <w:rPr>
          <w:szCs w:val="24"/>
        </w:rPr>
        <w:tab/>
      </w:r>
      <w:r>
        <w:rPr>
          <w:szCs w:val="24"/>
        </w:rPr>
        <w:tab/>
      </w:r>
      <w:r>
        <w:rPr>
          <w:szCs w:val="24"/>
        </w:rPr>
        <w:tab/>
      </w:r>
      <w:r>
        <w:rPr>
          <w:szCs w:val="24"/>
        </w:rPr>
        <w:tab/>
      </w:r>
      <w:r w:rsidR="00F42EB0">
        <w:rPr>
          <w:szCs w:val="24"/>
        </w:rPr>
        <w:tab/>
      </w:r>
      <w:r w:rsidR="00F42EB0">
        <w:rPr>
          <w:szCs w:val="24"/>
        </w:rPr>
        <w:tab/>
      </w:r>
      <w:r w:rsidR="00F42EB0">
        <w:rPr>
          <w:szCs w:val="24"/>
        </w:rPr>
        <w:tab/>
      </w:r>
      <w:r w:rsidR="00F42EB0">
        <w:rPr>
          <w:szCs w:val="24"/>
        </w:rPr>
        <w:tab/>
      </w:r>
      <w:r w:rsidR="00F42EB0">
        <w:rPr>
          <w:szCs w:val="24"/>
        </w:rPr>
        <w:tab/>
      </w:r>
    </w:p>
    <w:p w14:paraId="5F260EF5" w14:textId="77777777" w:rsidR="00B96286" w:rsidRDefault="00B96286" w:rsidP="00B96286">
      <w:pPr>
        <w:rPr>
          <w:b/>
          <w:szCs w:val="24"/>
        </w:rPr>
      </w:pPr>
      <w:r>
        <w:rPr>
          <w:b/>
          <w:szCs w:val="24"/>
        </w:rPr>
        <w:t>3.</w:t>
      </w:r>
      <w:r>
        <w:rPr>
          <w:b/>
          <w:szCs w:val="24"/>
        </w:rPr>
        <w:tab/>
        <w:t>CALL FOR OTHER BUSINESS</w:t>
      </w:r>
    </w:p>
    <w:p w14:paraId="5218B3A8" w14:textId="3436546E" w:rsidR="00B530EF" w:rsidRDefault="002A7C4B" w:rsidP="009E7C2D">
      <w:pPr>
        <w:ind w:left="720"/>
        <w:rPr>
          <w:szCs w:val="24"/>
        </w:rPr>
      </w:pPr>
      <w:r>
        <w:rPr>
          <w:szCs w:val="24"/>
        </w:rPr>
        <w:t>Cindy</w:t>
      </w:r>
      <w:r w:rsidR="00141B14">
        <w:rPr>
          <w:szCs w:val="24"/>
        </w:rPr>
        <w:t xml:space="preserve"> </w:t>
      </w:r>
      <w:r w:rsidR="00023DC6">
        <w:rPr>
          <w:szCs w:val="24"/>
        </w:rPr>
        <w:t>called for other business</w:t>
      </w:r>
      <w:r w:rsidR="003E6429">
        <w:rPr>
          <w:szCs w:val="24"/>
        </w:rPr>
        <w:t xml:space="preserve"> and there was none.</w:t>
      </w:r>
    </w:p>
    <w:p w14:paraId="18B10807" w14:textId="77777777" w:rsidR="00F8112B" w:rsidRDefault="00F8112B" w:rsidP="00141B14">
      <w:pPr>
        <w:rPr>
          <w:szCs w:val="24"/>
        </w:rPr>
      </w:pPr>
    </w:p>
    <w:p w14:paraId="5A8DBFC5" w14:textId="77777777" w:rsidR="00F8112B" w:rsidRDefault="00F8112B" w:rsidP="00141B14">
      <w:pPr>
        <w:rPr>
          <w:b/>
          <w:szCs w:val="24"/>
        </w:rPr>
      </w:pPr>
      <w:r>
        <w:rPr>
          <w:b/>
          <w:szCs w:val="24"/>
        </w:rPr>
        <w:t>4.</w:t>
      </w:r>
      <w:r>
        <w:rPr>
          <w:b/>
          <w:szCs w:val="24"/>
        </w:rPr>
        <w:tab/>
        <w:t>ANTITRUST AND CONFLICT OF INTEREST POLICY</w:t>
      </w:r>
    </w:p>
    <w:p w14:paraId="0B02D07F" w14:textId="77777777" w:rsidR="00F8112B" w:rsidRDefault="00F8112B" w:rsidP="00141B14">
      <w:pPr>
        <w:rPr>
          <w:szCs w:val="24"/>
        </w:rPr>
      </w:pPr>
      <w:r>
        <w:rPr>
          <w:b/>
          <w:szCs w:val="24"/>
        </w:rPr>
        <w:tab/>
      </w:r>
      <w:r w:rsidR="002A7C4B">
        <w:rPr>
          <w:szCs w:val="24"/>
        </w:rPr>
        <w:t>Cindy</w:t>
      </w:r>
      <w:r>
        <w:rPr>
          <w:szCs w:val="24"/>
        </w:rPr>
        <w:t xml:space="preserve"> asked all present to read the Antitrust and Conflict of Interest Policy. </w:t>
      </w:r>
    </w:p>
    <w:p w14:paraId="06054925" w14:textId="02C8F350" w:rsidR="00F8112B" w:rsidRDefault="00F8112B" w:rsidP="00141B14">
      <w:pPr>
        <w:rPr>
          <w:szCs w:val="24"/>
        </w:rPr>
      </w:pPr>
      <w:r>
        <w:rPr>
          <w:szCs w:val="24"/>
        </w:rPr>
        <w:tab/>
        <w:t>No questions or comments regarding policy were asked.</w:t>
      </w:r>
    </w:p>
    <w:p w14:paraId="06349DF3" w14:textId="77777777" w:rsidR="00854E6E" w:rsidRDefault="00854E6E" w:rsidP="00141B14">
      <w:pPr>
        <w:rPr>
          <w:szCs w:val="24"/>
        </w:rPr>
      </w:pPr>
    </w:p>
    <w:p w14:paraId="58344B83" w14:textId="77777777" w:rsidR="00854E6E" w:rsidRDefault="00854E6E" w:rsidP="00141B14">
      <w:pPr>
        <w:rPr>
          <w:szCs w:val="24"/>
        </w:rPr>
      </w:pPr>
    </w:p>
    <w:p w14:paraId="7EFD60EC" w14:textId="1F9B4F81" w:rsidR="00854E6E" w:rsidRPr="00943320" w:rsidRDefault="00854E6E" w:rsidP="00854E6E">
      <w:pPr>
        <w:rPr>
          <w:b/>
          <w:sz w:val="23"/>
          <w:szCs w:val="23"/>
        </w:rPr>
      </w:pPr>
      <w:r>
        <w:rPr>
          <w:rFonts w:eastAsiaTheme="minorHAnsi"/>
          <w:b/>
          <w:bCs/>
          <w:szCs w:val="24"/>
        </w:rPr>
        <w:t>5</w:t>
      </w:r>
      <w:r w:rsidRPr="00D922ED">
        <w:rPr>
          <w:rFonts w:eastAsiaTheme="minorHAnsi"/>
          <w:b/>
          <w:bCs/>
          <w:szCs w:val="24"/>
        </w:rPr>
        <w:t>.</w:t>
      </w:r>
      <w:r>
        <w:rPr>
          <w:rFonts w:eastAsiaTheme="minorHAnsi"/>
          <w:b/>
          <w:bCs/>
          <w:szCs w:val="24"/>
        </w:rPr>
        <w:tab/>
      </w:r>
      <w:r>
        <w:rPr>
          <w:b/>
          <w:szCs w:val="24"/>
        </w:rPr>
        <w:t>INTRODUCTION OF NIKKI WEGNER</w:t>
      </w:r>
    </w:p>
    <w:p w14:paraId="597C28A8" w14:textId="2C12E050" w:rsidR="00854E6E" w:rsidRDefault="00854E6E" w:rsidP="00854E6E">
      <w:pPr>
        <w:ind w:left="720"/>
        <w:rPr>
          <w:bCs/>
          <w:szCs w:val="24"/>
        </w:rPr>
      </w:pPr>
      <w:r>
        <w:rPr>
          <w:bCs/>
          <w:szCs w:val="24"/>
        </w:rPr>
        <w:t>Cindy welcomed and introduced Nikki Wegner, incoming President of the Association.</w:t>
      </w:r>
    </w:p>
    <w:p w14:paraId="794FA1C1" w14:textId="77777777" w:rsidR="00854E6E" w:rsidRDefault="00854E6E" w:rsidP="00854E6E">
      <w:pPr>
        <w:rPr>
          <w:rFonts w:eastAsiaTheme="minorHAnsi"/>
          <w:b/>
          <w:bCs/>
          <w:szCs w:val="24"/>
        </w:rPr>
      </w:pPr>
    </w:p>
    <w:p w14:paraId="54208BEA" w14:textId="0E5F84D9" w:rsidR="00854E6E" w:rsidRPr="00943320" w:rsidRDefault="00854E6E" w:rsidP="00854E6E">
      <w:pPr>
        <w:rPr>
          <w:b/>
          <w:sz w:val="23"/>
          <w:szCs w:val="23"/>
        </w:rPr>
      </w:pPr>
      <w:r>
        <w:rPr>
          <w:rFonts w:eastAsiaTheme="minorHAnsi"/>
          <w:b/>
          <w:bCs/>
          <w:szCs w:val="24"/>
        </w:rPr>
        <w:t>6</w:t>
      </w:r>
      <w:r w:rsidRPr="00D922ED">
        <w:rPr>
          <w:rFonts w:eastAsiaTheme="minorHAnsi"/>
          <w:b/>
          <w:bCs/>
          <w:szCs w:val="24"/>
        </w:rPr>
        <w:t>.</w:t>
      </w:r>
      <w:r>
        <w:rPr>
          <w:rFonts w:eastAsiaTheme="minorHAnsi"/>
          <w:b/>
          <w:bCs/>
          <w:szCs w:val="24"/>
        </w:rPr>
        <w:tab/>
      </w:r>
      <w:r>
        <w:rPr>
          <w:b/>
          <w:szCs w:val="24"/>
        </w:rPr>
        <w:t>2022 990 REPORT FOR THE ASSOCIATION</w:t>
      </w:r>
    </w:p>
    <w:p w14:paraId="0BE2B1C8" w14:textId="1084E08E" w:rsidR="00854E6E" w:rsidRDefault="00854E6E" w:rsidP="00854E6E">
      <w:pPr>
        <w:ind w:left="720"/>
        <w:rPr>
          <w:bCs/>
          <w:szCs w:val="24"/>
        </w:rPr>
      </w:pPr>
      <w:r>
        <w:rPr>
          <w:bCs/>
          <w:szCs w:val="24"/>
        </w:rPr>
        <w:t>Ann Stoll, Eide Baily, reviewed the 2022 990 for the Association.</w:t>
      </w:r>
    </w:p>
    <w:p w14:paraId="3254D262" w14:textId="77777777" w:rsidR="00854E6E" w:rsidRDefault="00854E6E" w:rsidP="00854E6E">
      <w:pPr>
        <w:ind w:left="720"/>
        <w:rPr>
          <w:bCs/>
          <w:szCs w:val="24"/>
        </w:rPr>
      </w:pPr>
    </w:p>
    <w:p w14:paraId="12CB00C7" w14:textId="4EA1FC99" w:rsidR="00854E6E" w:rsidRDefault="00854E6E" w:rsidP="00854E6E">
      <w:pPr>
        <w:ind w:left="720"/>
        <w:rPr>
          <w:b/>
          <w:szCs w:val="24"/>
        </w:rPr>
      </w:pPr>
      <w:r>
        <w:rPr>
          <w:b/>
          <w:szCs w:val="24"/>
        </w:rPr>
        <w:t xml:space="preserve">MOTION:  EDLAND/MCTAGGART MOVED AND SECONDED TO APPROVE THE 2022 990 REPORT. </w:t>
      </w:r>
    </w:p>
    <w:p w14:paraId="10E991D6" w14:textId="77777777" w:rsidR="00854E6E" w:rsidRDefault="00854E6E" w:rsidP="00854E6E">
      <w:pPr>
        <w:ind w:firstLine="720"/>
        <w:rPr>
          <w:b/>
          <w:szCs w:val="24"/>
        </w:rPr>
      </w:pPr>
      <w:r>
        <w:rPr>
          <w:b/>
          <w:szCs w:val="24"/>
        </w:rPr>
        <w:t>100% YEAS. 0 NAYS.  MOTION CARRIED.</w:t>
      </w:r>
    </w:p>
    <w:p w14:paraId="0CB9EF5D" w14:textId="77777777" w:rsidR="00854E6E" w:rsidRDefault="00854E6E" w:rsidP="00141B14">
      <w:pPr>
        <w:rPr>
          <w:szCs w:val="24"/>
        </w:rPr>
      </w:pPr>
    </w:p>
    <w:p w14:paraId="3CDF2DC1" w14:textId="761187B7" w:rsidR="006B13AC" w:rsidRDefault="00854E6E" w:rsidP="006B13AC">
      <w:pPr>
        <w:rPr>
          <w:b/>
          <w:szCs w:val="24"/>
        </w:rPr>
      </w:pPr>
      <w:r>
        <w:rPr>
          <w:rFonts w:eastAsiaTheme="minorHAnsi"/>
          <w:b/>
          <w:bCs/>
          <w:szCs w:val="24"/>
        </w:rPr>
        <w:t>7</w:t>
      </w:r>
      <w:r w:rsidR="00C45C10" w:rsidRPr="00D922ED">
        <w:rPr>
          <w:rFonts w:eastAsiaTheme="minorHAnsi"/>
          <w:b/>
          <w:bCs/>
          <w:szCs w:val="24"/>
        </w:rPr>
        <w:t>.</w:t>
      </w:r>
      <w:r w:rsidR="00C45C10">
        <w:rPr>
          <w:rFonts w:eastAsiaTheme="minorHAnsi"/>
          <w:b/>
          <w:bCs/>
          <w:szCs w:val="24"/>
        </w:rPr>
        <w:tab/>
      </w:r>
      <w:r w:rsidR="002A7C4B">
        <w:rPr>
          <w:b/>
          <w:szCs w:val="24"/>
        </w:rPr>
        <w:t>APPROVAL OF THE</w:t>
      </w:r>
      <w:r>
        <w:rPr>
          <w:b/>
          <w:szCs w:val="24"/>
        </w:rPr>
        <w:t xml:space="preserve"> JULY 25,</w:t>
      </w:r>
      <w:r w:rsidR="00B11EBE">
        <w:rPr>
          <w:b/>
          <w:szCs w:val="24"/>
        </w:rPr>
        <w:t xml:space="preserve"> 202</w:t>
      </w:r>
      <w:r w:rsidR="003E6429">
        <w:rPr>
          <w:b/>
          <w:szCs w:val="24"/>
        </w:rPr>
        <w:t>3</w:t>
      </w:r>
      <w:r w:rsidR="006B13AC">
        <w:rPr>
          <w:b/>
          <w:szCs w:val="24"/>
        </w:rPr>
        <w:t xml:space="preserve"> MINUTES</w:t>
      </w:r>
    </w:p>
    <w:p w14:paraId="58EB06F9" w14:textId="48E324BF" w:rsidR="006B13AC" w:rsidRPr="00023DC6" w:rsidRDefault="002A7C4B" w:rsidP="006B13AC">
      <w:pPr>
        <w:ind w:firstLine="720"/>
        <w:rPr>
          <w:szCs w:val="24"/>
        </w:rPr>
      </w:pPr>
      <w:r>
        <w:rPr>
          <w:szCs w:val="24"/>
        </w:rPr>
        <w:t>Cindy</w:t>
      </w:r>
      <w:r w:rsidR="006B13AC">
        <w:rPr>
          <w:szCs w:val="24"/>
        </w:rPr>
        <w:t xml:space="preserve"> cal</w:t>
      </w:r>
      <w:r>
        <w:rPr>
          <w:szCs w:val="24"/>
        </w:rPr>
        <w:t>led for approval of</w:t>
      </w:r>
      <w:r w:rsidR="00D922ED">
        <w:rPr>
          <w:szCs w:val="24"/>
        </w:rPr>
        <w:t xml:space="preserve"> the </w:t>
      </w:r>
      <w:r w:rsidR="00854E6E">
        <w:rPr>
          <w:szCs w:val="24"/>
        </w:rPr>
        <w:t>July 25</w:t>
      </w:r>
      <w:r w:rsidR="00B11EBE">
        <w:rPr>
          <w:szCs w:val="24"/>
        </w:rPr>
        <w:t>,</w:t>
      </w:r>
      <w:r w:rsidR="0060427C">
        <w:rPr>
          <w:szCs w:val="24"/>
        </w:rPr>
        <w:t xml:space="preserve"> </w:t>
      </w:r>
      <w:r w:rsidR="00F94505">
        <w:rPr>
          <w:szCs w:val="24"/>
        </w:rPr>
        <w:t>202</w:t>
      </w:r>
      <w:r w:rsidR="003E6429">
        <w:rPr>
          <w:szCs w:val="24"/>
        </w:rPr>
        <w:t>3</w:t>
      </w:r>
      <w:r w:rsidR="006B13AC">
        <w:rPr>
          <w:szCs w:val="24"/>
        </w:rPr>
        <w:t xml:space="preserve"> minutes.</w:t>
      </w:r>
    </w:p>
    <w:p w14:paraId="4B7771B2" w14:textId="77777777" w:rsidR="006B13AC" w:rsidRDefault="006B13AC" w:rsidP="006B13AC">
      <w:pPr>
        <w:rPr>
          <w:b/>
          <w:szCs w:val="24"/>
        </w:rPr>
      </w:pPr>
      <w:r>
        <w:rPr>
          <w:b/>
          <w:szCs w:val="24"/>
        </w:rPr>
        <w:tab/>
      </w:r>
    </w:p>
    <w:p w14:paraId="723F7F4F" w14:textId="4EC18329" w:rsidR="00A405D8" w:rsidRDefault="006B13AC" w:rsidP="00FE5751">
      <w:pPr>
        <w:ind w:left="720"/>
        <w:rPr>
          <w:b/>
          <w:szCs w:val="24"/>
        </w:rPr>
      </w:pPr>
      <w:r>
        <w:rPr>
          <w:b/>
          <w:szCs w:val="24"/>
        </w:rPr>
        <w:t>MOTION:</w:t>
      </w:r>
      <w:r w:rsidR="003E6429">
        <w:rPr>
          <w:b/>
          <w:szCs w:val="24"/>
        </w:rPr>
        <w:t xml:space="preserve">  </w:t>
      </w:r>
      <w:r w:rsidR="00854E6E">
        <w:rPr>
          <w:b/>
          <w:szCs w:val="24"/>
        </w:rPr>
        <w:t>KITELINGER/MOEN</w:t>
      </w:r>
      <w:r w:rsidR="003E6429">
        <w:rPr>
          <w:b/>
          <w:szCs w:val="24"/>
        </w:rPr>
        <w:t xml:space="preserve"> </w:t>
      </w:r>
      <w:r>
        <w:rPr>
          <w:b/>
          <w:szCs w:val="24"/>
        </w:rPr>
        <w:t>MOVE</w:t>
      </w:r>
      <w:r w:rsidR="002A7C4B">
        <w:rPr>
          <w:b/>
          <w:szCs w:val="24"/>
        </w:rPr>
        <w:t xml:space="preserve">D AND SECONDED TO APPROVE </w:t>
      </w:r>
      <w:r w:rsidR="00FE5751">
        <w:rPr>
          <w:b/>
          <w:szCs w:val="24"/>
        </w:rPr>
        <w:t xml:space="preserve">THE </w:t>
      </w:r>
      <w:r w:rsidR="00854E6E">
        <w:rPr>
          <w:b/>
          <w:szCs w:val="24"/>
        </w:rPr>
        <w:t>JULY 25</w:t>
      </w:r>
      <w:r w:rsidR="00B11EBE">
        <w:rPr>
          <w:b/>
          <w:szCs w:val="24"/>
        </w:rPr>
        <w:t>,</w:t>
      </w:r>
      <w:r w:rsidR="00FE5751">
        <w:rPr>
          <w:b/>
          <w:szCs w:val="24"/>
        </w:rPr>
        <w:t xml:space="preserve"> 202</w:t>
      </w:r>
      <w:r w:rsidR="003E6429">
        <w:rPr>
          <w:b/>
          <w:szCs w:val="24"/>
        </w:rPr>
        <w:t>3</w:t>
      </w:r>
      <w:r w:rsidR="00FE5751">
        <w:rPr>
          <w:b/>
          <w:szCs w:val="24"/>
        </w:rPr>
        <w:t xml:space="preserve"> MINUTES.</w:t>
      </w:r>
      <w:r>
        <w:rPr>
          <w:b/>
          <w:szCs w:val="24"/>
        </w:rPr>
        <w:t xml:space="preserve"> </w:t>
      </w:r>
    </w:p>
    <w:p w14:paraId="16AB357C" w14:textId="2AE70A42" w:rsidR="006B13AC" w:rsidRDefault="006B13AC" w:rsidP="006B13AC">
      <w:pPr>
        <w:ind w:firstLine="720"/>
        <w:rPr>
          <w:b/>
          <w:szCs w:val="24"/>
        </w:rPr>
      </w:pPr>
      <w:r>
        <w:rPr>
          <w:b/>
          <w:szCs w:val="24"/>
        </w:rPr>
        <w:t xml:space="preserve">100% YEAS. </w:t>
      </w:r>
      <w:r w:rsidR="000F5EA5">
        <w:rPr>
          <w:b/>
          <w:szCs w:val="24"/>
        </w:rPr>
        <w:t>0 NAYS</w:t>
      </w:r>
      <w:r w:rsidR="00A405D8">
        <w:rPr>
          <w:b/>
          <w:szCs w:val="24"/>
        </w:rPr>
        <w:t xml:space="preserve">.  MOTION </w:t>
      </w:r>
      <w:r>
        <w:rPr>
          <w:b/>
          <w:szCs w:val="24"/>
        </w:rPr>
        <w:t>CARRIED.</w:t>
      </w:r>
    </w:p>
    <w:p w14:paraId="3A354966" w14:textId="294DA799" w:rsidR="00913BC7" w:rsidRDefault="00913BC7" w:rsidP="006B13AC">
      <w:pPr>
        <w:ind w:firstLine="720"/>
        <w:rPr>
          <w:b/>
          <w:szCs w:val="24"/>
        </w:rPr>
      </w:pPr>
    </w:p>
    <w:p w14:paraId="33CA1D46" w14:textId="1FB9364E" w:rsidR="00EF0C59" w:rsidRPr="00943320" w:rsidRDefault="00910BB9" w:rsidP="00EF0C59">
      <w:pPr>
        <w:rPr>
          <w:b/>
          <w:sz w:val="23"/>
          <w:szCs w:val="23"/>
        </w:rPr>
      </w:pPr>
      <w:r>
        <w:rPr>
          <w:rFonts w:eastAsiaTheme="minorHAnsi"/>
          <w:b/>
          <w:bCs/>
          <w:szCs w:val="24"/>
        </w:rPr>
        <w:t>8</w:t>
      </w:r>
      <w:r w:rsidR="00E90404" w:rsidRPr="00D922ED">
        <w:rPr>
          <w:rFonts w:eastAsiaTheme="minorHAnsi"/>
          <w:b/>
          <w:bCs/>
          <w:szCs w:val="24"/>
        </w:rPr>
        <w:t>.</w:t>
      </w:r>
      <w:r w:rsidR="00E90404">
        <w:rPr>
          <w:rFonts w:eastAsiaTheme="minorHAnsi"/>
          <w:b/>
          <w:bCs/>
          <w:szCs w:val="24"/>
        </w:rPr>
        <w:tab/>
      </w:r>
      <w:r w:rsidR="00B1390C">
        <w:rPr>
          <w:b/>
          <w:szCs w:val="24"/>
        </w:rPr>
        <w:t>2023 YEAR TO DATE FINANCIALS</w:t>
      </w:r>
      <w:r w:rsidR="008D3290">
        <w:rPr>
          <w:b/>
          <w:szCs w:val="24"/>
        </w:rPr>
        <w:t xml:space="preserve"> </w:t>
      </w:r>
    </w:p>
    <w:p w14:paraId="19D90AE4" w14:textId="1BD432B5" w:rsidR="0092769C" w:rsidRDefault="00B1390C" w:rsidP="0017348A">
      <w:pPr>
        <w:ind w:left="720"/>
        <w:rPr>
          <w:bCs/>
          <w:szCs w:val="24"/>
        </w:rPr>
      </w:pPr>
      <w:r>
        <w:rPr>
          <w:bCs/>
          <w:szCs w:val="24"/>
        </w:rPr>
        <w:t>Shelly reviewed the August 2023 Financial Statement</w:t>
      </w:r>
    </w:p>
    <w:p w14:paraId="296D9FB0" w14:textId="5D07A1E7" w:rsidR="00B1390C" w:rsidRDefault="00B1390C" w:rsidP="0017348A">
      <w:pPr>
        <w:ind w:left="720"/>
        <w:rPr>
          <w:bCs/>
          <w:szCs w:val="24"/>
        </w:rPr>
      </w:pPr>
      <w:r>
        <w:rPr>
          <w:bCs/>
          <w:szCs w:val="24"/>
        </w:rPr>
        <w:t xml:space="preserve">-Financial reports now includes column with budget numbers </w:t>
      </w:r>
    </w:p>
    <w:p w14:paraId="3875D30E" w14:textId="47CF5268" w:rsidR="00B1390C" w:rsidRDefault="00B1390C" w:rsidP="0017348A">
      <w:pPr>
        <w:ind w:left="720"/>
        <w:rPr>
          <w:bCs/>
          <w:szCs w:val="24"/>
        </w:rPr>
      </w:pPr>
      <w:r>
        <w:rPr>
          <w:bCs/>
          <w:szCs w:val="24"/>
        </w:rPr>
        <w:t>-Associat</w:t>
      </w:r>
      <w:r w:rsidR="00813A48">
        <w:rPr>
          <w:bCs/>
          <w:szCs w:val="24"/>
        </w:rPr>
        <w:t>e</w:t>
      </w:r>
      <w:r>
        <w:rPr>
          <w:bCs/>
          <w:szCs w:val="24"/>
        </w:rPr>
        <w:t xml:space="preserve"> Membership Dues has a negative amount for August, Peggy will research this.</w:t>
      </w:r>
    </w:p>
    <w:p w14:paraId="6278B316" w14:textId="77E3FBE7" w:rsidR="00B1390C" w:rsidRDefault="00B1390C" w:rsidP="0017348A">
      <w:pPr>
        <w:ind w:left="720"/>
        <w:rPr>
          <w:bCs/>
          <w:szCs w:val="24"/>
        </w:rPr>
      </w:pPr>
      <w:r>
        <w:rPr>
          <w:bCs/>
          <w:szCs w:val="24"/>
        </w:rPr>
        <w:t>-Recent correction adjustments done to AHCA expense accounts</w:t>
      </w:r>
    </w:p>
    <w:p w14:paraId="40441C7F" w14:textId="77777777" w:rsidR="00B1390C" w:rsidRDefault="00B1390C" w:rsidP="0017348A">
      <w:pPr>
        <w:ind w:left="720"/>
        <w:rPr>
          <w:bCs/>
          <w:szCs w:val="24"/>
        </w:rPr>
      </w:pPr>
    </w:p>
    <w:p w14:paraId="739C18BD" w14:textId="754465C8" w:rsidR="00B1390C" w:rsidRDefault="00B1390C" w:rsidP="00B1390C">
      <w:pPr>
        <w:ind w:left="720"/>
        <w:rPr>
          <w:b/>
          <w:szCs w:val="24"/>
        </w:rPr>
      </w:pPr>
      <w:r>
        <w:rPr>
          <w:b/>
          <w:szCs w:val="24"/>
        </w:rPr>
        <w:t xml:space="preserve">MOTION:  REGNER/KITELINGER  MOVED AND SECONDED TO APPROVE AUGUST FINANCIALS. </w:t>
      </w:r>
    </w:p>
    <w:p w14:paraId="466DEDCA" w14:textId="77777777" w:rsidR="00B1390C" w:rsidRDefault="00B1390C" w:rsidP="00B1390C">
      <w:pPr>
        <w:ind w:firstLine="720"/>
        <w:rPr>
          <w:b/>
          <w:szCs w:val="24"/>
        </w:rPr>
      </w:pPr>
      <w:r>
        <w:rPr>
          <w:b/>
          <w:szCs w:val="24"/>
        </w:rPr>
        <w:t xml:space="preserve">100% YEAS. 0 NAYS.   MOTION </w:t>
      </w:r>
      <w:r>
        <w:rPr>
          <w:b/>
          <w:szCs w:val="24"/>
        </w:rPr>
        <w:tab/>
        <w:t>CARRIED.</w:t>
      </w:r>
    </w:p>
    <w:p w14:paraId="4700AD1E" w14:textId="77777777" w:rsidR="00B1390C" w:rsidRDefault="00B1390C" w:rsidP="00B1390C">
      <w:pPr>
        <w:ind w:firstLine="720"/>
        <w:rPr>
          <w:b/>
          <w:szCs w:val="24"/>
        </w:rPr>
      </w:pPr>
    </w:p>
    <w:p w14:paraId="55179938" w14:textId="1C757452" w:rsidR="00B1390C" w:rsidRDefault="009D3B47" w:rsidP="00996149">
      <w:pPr>
        <w:ind w:left="720"/>
        <w:rPr>
          <w:bCs/>
          <w:szCs w:val="24"/>
        </w:rPr>
      </w:pPr>
      <w:r>
        <w:rPr>
          <w:bCs/>
          <w:szCs w:val="24"/>
        </w:rPr>
        <w:t xml:space="preserve">Shelly reviewed the information provided by Lynnell, Haga Kommer regarding our current </w:t>
      </w:r>
      <w:r w:rsidR="00996149">
        <w:rPr>
          <w:bCs/>
          <w:szCs w:val="24"/>
        </w:rPr>
        <w:t xml:space="preserve">funds in Starion accounts.  Discussion held regarding moving money to a money market thru Edward Jones to get a higher interest rate. </w:t>
      </w:r>
    </w:p>
    <w:p w14:paraId="4416598E" w14:textId="77777777" w:rsidR="00996149" w:rsidRDefault="00996149" w:rsidP="00996149">
      <w:pPr>
        <w:ind w:left="720"/>
        <w:rPr>
          <w:bCs/>
          <w:szCs w:val="24"/>
        </w:rPr>
      </w:pPr>
    </w:p>
    <w:p w14:paraId="1A734ED7" w14:textId="51269887" w:rsidR="00996149" w:rsidRDefault="00996149" w:rsidP="00996149">
      <w:pPr>
        <w:ind w:left="720"/>
        <w:rPr>
          <w:b/>
          <w:szCs w:val="24"/>
        </w:rPr>
      </w:pPr>
      <w:r>
        <w:rPr>
          <w:b/>
          <w:szCs w:val="24"/>
        </w:rPr>
        <w:t xml:space="preserve">MOTION:  KREIDT/MCTAGGART MOVED AND SECONDED TO APPROVE MOVING $500,000 OR MORE TO EDWARD JONES BASED ON THEIR RECOMMENDATION.  </w:t>
      </w:r>
    </w:p>
    <w:p w14:paraId="54A44986" w14:textId="77777777" w:rsidR="00996149" w:rsidRDefault="00996149" w:rsidP="00996149">
      <w:pPr>
        <w:ind w:firstLine="720"/>
        <w:rPr>
          <w:b/>
          <w:szCs w:val="24"/>
        </w:rPr>
      </w:pPr>
      <w:r>
        <w:rPr>
          <w:b/>
          <w:szCs w:val="24"/>
        </w:rPr>
        <w:t xml:space="preserve">100% YEAS. 0 NAYS.   MOTION </w:t>
      </w:r>
      <w:r>
        <w:rPr>
          <w:b/>
          <w:szCs w:val="24"/>
        </w:rPr>
        <w:tab/>
        <w:t>CARRIED.</w:t>
      </w:r>
    </w:p>
    <w:p w14:paraId="648D1B0D" w14:textId="77777777" w:rsidR="00996149" w:rsidRPr="009D3B47" w:rsidRDefault="00996149" w:rsidP="00996149">
      <w:pPr>
        <w:ind w:left="720"/>
        <w:rPr>
          <w:bCs/>
          <w:szCs w:val="24"/>
        </w:rPr>
      </w:pPr>
    </w:p>
    <w:p w14:paraId="63BD5AD8" w14:textId="11310024" w:rsidR="00290AA0" w:rsidRDefault="008F09E2" w:rsidP="008F09E2">
      <w:pPr>
        <w:ind w:left="720" w:hanging="720"/>
        <w:rPr>
          <w:b/>
          <w:bCs/>
          <w:szCs w:val="24"/>
        </w:rPr>
      </w:pPr>
      <w:r>
        <w:rPr>
          <w:rFonts w:eastAsiaTheme="minorHAnsi"/>
          <w:b/>
          <w:bCs/>
          <w:szCs w:val="24"/>
        </w:rPr>
        <w:t>9</w:t>
      </w:r>
      <w:r w:rsidR="00E90404" w:rsidRPr="00D922ED">
        <w:rPr>
          <w:rFonts w:eastAsiaTheme="minorHAnsi"/>
          <w:b/>
          <w:bCs/>
          <w:szCs w:val="24"/>
        </w:rPr>
        <w:t>.</w:t>
      </w:r>
      <w:r w:rsidR="00E90404">
        <w:rPr>
          <w:rFonts w:eastAsiaTheme="minorHAnsi"/>
          <w:b/>
          <w:bCs/>
          <w:szCs w:val="24"/>
        </w:rPr>
        <w:tab/>
      </w:r>
      <w:r>
        <w:rPr>
          <w:rFonts w:eastAsiaTheme="minorHAnsi"/>
          <w:b/>
          <w:bCs/>
          <w:szCs w:val="24"/>
        </w:rPr>
        <w:t>FACILITY MEMBER REQUST FOR DUES REDUCTION DUE TO BED REDUCTION</w:t>
      </w:r>
    </w:p>
    <w:p w14:paraId="43F38483" w14:textId="374549F5" w:rsidR="00054FEA" w:rsidRDefault="00991F6C" w:rsidP="00991F6C">
      <w:pPr>
        <w:ind w:left="720"/>
        <w:rPr>
          <w:szCs w:val="24"/>
        </w:rPr>
      </w:pPr>
      <w:r>
        <w:rPr>
          <w:szCs w:val="24"/>
        </w:rPr>
        <w:t xml:space="preserve">Tony Hanson, Administrator of Western Horizon Care Center, reached out requesting a reduction in membership fees due to the facility putting (7) beds in layaway.  </w:t>
      </w:r>
    </w:p>
    <w:p w14:paraId="0C435195" w14:textId="77777777" w:rsidR="00991F6C" w:rsidRDefault="00991F6C" w:rsidP="00991F6C">
      <w:pPr>
        <w:ind w:left="720"/>
        <w:rPr>
          <w:szCs w:val="24"/>
        </w:rPr>
      </w:pPr>
    </w:p>
    <w:p w14:paraId="6DCE419F" w14:textId="76647382" w:rsidR="00991F6C" w:rsidRDefault="00900045" w:rsidP="00991F6C">
      <w:pPr>
        <w:ind w:left="720"/>
        <w:rPr>
          <w:szCs w:val="24"/>
        </w:rPr>
      </w:pPr>
      <w:r>
        <w:rPr>
          <w:szCs w:val="24"/>
        </w:rPr>
        <w:t>The board</w:t>
      </w:r>
      <w:r w:rsidR="00991F6C">
        <w:rPr>
          <w:szCs w:val="24"/>
        </w:rPr>
        <w:t xml:space="preserve"> discussed and agreed to follow the Dues Policy which states “If a member decreases licensed capacity, they may request a reduction in member dues.  The request must be submitted prior to the effective date of the bed reduction.”   Tony indicated the beds were put into layaway beginning July 1, 2023.  His request to the Association for </w:t>
      </w:r>
      <w:r w:rsidR="00587F13">
        <w:rPr>
          <w:szCs w:val="24"/>
        </w:rPr>
        <w:t xml:space="preserve">reduction was requested August 14, 2023.  </w:t>
      </w:r>
    </w:p>
    <w:p w14:paraId="69B78578" w14:textId="77777777" w:rsidR="00587F13" w:rsidRDefault="00587F13" w:rsidP="00991F6C">
      <w:pPr>
        <w:ind w:left="720"/>
        <w:rPr>
          <w:szCs w:val="24"/>
        </w:rPr>
      </w:pPr>
    </w:p>
    <w:p w14:paraId="48055F22" w14:textId="768449D2" w:rsidR="00587F13" w:rsidRDefault="00587F13" w:rsidP="00991F6C">
      <w:pPr>
        <w:ind w:left="720"/>
        <w:rPr>
          <w:szCs w:val="24"/>
        </w:rPr>
      </w:pPr>
      <w:r>
        <w:rPr>
          <w:szCs w:val="24"/>
        </w:rPr>
        <w:t>Shelly will contact Tony and let him know that his request is denied.</w:t>
      </w:r>
    </w:p>
    <w:p w14:paraId="41780C5A" w14:textId="77777777" w:rsidR="00587F13" w:rsidRDefault="00587F13" w:rsidP="00991F6C">
      <w:pPr>
        <w:ind w:left="720"/>
        <w:rPr>
          <w:szCs w:val="24"/>
        </w:rPr>
      </w:pPr>
    </w:p>
    <w:p w14:paraId="44571DFE" w14:textId="7384B24C" w:rsidR="00E90404" w:rsidRDefault="00587F13" w:rsidP="00C004E7">
      <w:pPr>
        <w:ind w:left="720" w:hanging="720"/>
        <w:rPr>
          <w:rFonts w:eastAsiaTheme="minorHAnsi"/>
          <w:b/>
          <w:bCs/>
          <w:szCs w:val="24"/>
        </w:rPr>
      </w:pPr>
      <w:r>
        <w:rPr>
          <w:rFonts w:eastAsiaTheme="minorHAnsi"/>
          <w:b/>
          <w:bCs/>
          <w:szCs w:val="24"/>
        </w:rPr>
        <w:t>10</w:t>
      </w:r>
      <w:r w:rsidR="00C004E7">
        <w:rPr>
          <w:rFonts w:eastAsiaTheme="minorHAnsi"/>
          <w:b/>
          <w:bCs/>
          <w:szCs w:val="24"/>
        </w:rPr>
        <w:t>.</w:t>
      </w:r>
      <w:r w:rsidR="00E90404">
        <w:rPr>
          <w:rFonts w:eastAsiaTheme="minorHAnsi"/>
          <w:b/>
          <w:bCs/>
          <w:szCs w:val="24"/>
        </w:rPr>
        <w:tab/>
      </w:r>
      <w:r>
        <w:rPr>
          <w:rFonts w:eastAsiaTheme="minorHAnsi"/>
          <w:b/>
          <w:bCs/>
          <w:szCs w:val="24"/>
        </w:rPr>
        <w:t>2024 ASSOCITATION PROPOSED BUDGET &amp; AHCA DUES INCREASE</w:t>
      </w:r>
    </w:p>
    <w:p w14:paraId="33DEF52B" w14:textId="356B7C83" w:rsidR="00471AA9" w:rsidRDefault="00587F13" w:rsidP="00801743">
      <w:pPr>
        <w:ind w:left="720"/>
        <w:rPr>
          <w:rFonts w:eastAsiaTheme="minorHAnsi"/>
          <w:szCs w:val="24"/>
        </w:rPr>
      </w:pPr>
      <w:r>
        <w:rPr>
          <w:rFonts w:eastAsiaTheme="minorHAnsi"/>
          <w:szCs w:val="24"/>
        </w:rPr>
        <w:t>Tim Kennedy reviewed the 2024 Budget with board members.</w:t>
      </w:r>
    </w:p>
    <w:p w14:paraId="15D1F305" w14:textId="77777777" w:rsidR="00587F13" w:rsidRDefault="00587F13" w:rsidP="00801743">
      <w:pPr>
        <w:ind w:left="720"/>
        <w:rPr>
          <w:rFonts w:eastAsiaTheme="minorHAnsi"/>
          <w:szCs w:val="24"/>
        </w:rPr>
      </w:pPr>
    </w:p>
    <w:p w14:paraId="043C3138" w14:textId="0D162685" w:rsidR="00587F13" w:rsidRDefault="00587F13" w:rsidP="00587F13">
      <w:pPr>
        <w:ind w:left="720"/>
        <w:rPr>
          <w:b/>
          <w:szCs w:val="24"/>
        </w:rPr>
      </w:pPr>
      <w:r>
        <w:rPr>
          <w:b/>
          <w:szCs w:val="24"/>
        </w:rPr>
        <w:t xml:space="preserve">MOTION:  LEADBETTER/KITELINGER MOVED AND SECONDED TO APPROVE THE 2024 ASSOCIATION BUDGET.  </w:t>
      </w:r>
    </w:p>
    <w:p w14:paraId="1438F502" w14:textId="77777777" w:rsidR="00587F13" w:rsidRDefault="00587F13" w:rsidP="00587F13">
      <w:pPr>
        <w:ind w:firstLine="720"/>
        <w:rPr>
          <w:b/>
          <w:szCs w:val="24"/>
        </w:rPr>
      </w:pPr>
      <w:r>
        <w:rPr>
          <w:b/>
          <w:szCs w:val="24"/>
        </w:rPr>
        <w:t xml:space="preserve">100% YEAS. 0 NAYS.   MOTION </w:t>
      </w:r>
      <w:r>
        <w:rPr>
          <w:b/>
          <w:szCs w:val="24"/>
        </w:rPr>
        <w:tab/>
        <w:t>CARRIED.</w:t>
      </w:r>
    </w:p>
    <w:p w14:paraId="6E3F61BF" w14:textId="29BA2B95" w:rsidR="00801743" w:rsidRDefault="00801743" w:rsidP="00587F13">
      <w:pPr>
        <w:rPr>
          <w:rFonts w:eastAsiaTheme="minorHAnsi"/>
          <w:szCs w:val="24"/>
        </w:rPr>
      </w:pPr>
      <w:r>
        <w:rPr>
          <w:rFonts w:eastAsiaTheme="minorHAnsi"/>
          <w:szCs w:val="24"/>
        </w:rPr>
        <w:t xml:space="preserve"> </w:t>
      </w:r>
    </w:p>
    <w:p w14:paraId="32D09FA6" w14:textId="088979DA" w:rsidR="00471AA9" w:rsidRDefault="00471AA9" w:rsidP="0034022F">
      <w:pPr>
        <w:ind w:left="720"/>
        <w:rPr>
          <w:rFonts w:eastAsiaTheme="minorHAnsi"/>
          <w:szCs w:val="24"/>
        </w:rPr>
      </w:pPr>
    </w:p>
    <w:p w14:paraId="26834339" w14:textId="16F08910" w:rsidR="009E3257" w:rsidRDefault="009E3257" w:rsidP="009E3257">
      <w:pPr>
        <w:rPr>
          <w:rFonts w:eastAsiaTheme="minorHAnsi"/>
          <w:b/>
          <w:bCs/>
          <w:szCs w:val="24"/>
        </w:rPr>
      </w:pPr>
      <w:r>
        <w:rPr>
          <w:rFonts w:eastAsiaTheme="minorHAnsi"/>
          <w:b/>
          <w:bCs/>
          <w:szCs w:val="24"/>
        </w:rPr>
        <w:t>1</w:t>
      </w:r>
      <w:r w:rsidR="00DD3EDB">
        <w:rPr>
          <w:rFonts w:eastAsiaTheme="minorHAnsi"/>
          <w:b/>
          <w:bCs/>
          <w:szCs w:val="24"/>
        </w:rPr>
        <w:t>1</w:t>
      </w:r>
      <w:r w:rsidRPr="00D922ED">
        <w:rPr>
          <w:rFonts w:eastAsiaTheme="minorHAnsi"/>
          <w:b/>
          <w:bCs/>
          <w:szCs w:val="24"/>
        </w:rPr>
        <w:t>.</w:t>
      </w:r>
      <w:r>
        <w:rPr>
          <w:rFonts w:eastAsiaTheme="minorHAnsi"/>
          <w:b/>
          <w:bCs/>
          <w:szCs w:val="24"/>
        </w:rPr>
        <w:tab/>
      </w:r>
      <w:r w:rsidR="00DD3EDB">
        <w:rPr>
          <w:rFonts w:eastAsiaTheme="minorHAnsi"/>
          <w:b/>
          <w:bCs/>
          <w:szCs w:val="24"/>
        </w:rPr>
        <w:t>ASSOCIATION UPDATE</w:t>
      </w:r>
    </w:p>
    <w:p w14:paraId="6489E002" w14:textId="29CBC253" w:rsidR="006F64DE" w:rsidRDefault="00AB5452" w:rsidP="00A422CE">
      <w:pPr>
        <w:ind w:left="720"/>
        <w:rPr>
          <w:rFonts w:eastAsiaTheme="minorHAnsi"/>
          <w:szCs w:val="24"/>
        </w:rPr>
      </w:pPr>
      <w:r>
        <w:rPr>
          <w:rFonts w:eastAsiaTheme="minorHAnsi"/>
          <w:szCs w:val="24"/>
        </w:rPr>
        <w:t xml:space="preserve">Shelly </w:t>
      </w:r>
      <w:r w:rsidR="00DD3EDB">
        <w:rPr>
          <w:rFonts w:eastAsiaTheme="minorHAnsi"/>
          <w:szCs w:val="24"/>
        </w:rPr>
        <w:t>provided updates on several topics:</w:t>
      </w:r>
    </w:p>
    <w:p w14:paraId="56BC9B62" w14:textId="586035AB" w:rsidR="0049316B" w:rsidRDefault="00DD3EDB" w:rsidP="00DD3EDB">
      <w:pPr>
        <w:ind w:left="720"/>
        <w:rPr>
          <w:rFonts w:eastAsiaTheme="minorHAnsi"/>
          <w:szCs w:val="24"/>
        </w:rPr>
      </w:pPr>
      <w:r>
        <w:rPr>
          <w:rFonts w:eastAsiaTheme="minorHAnsi"/>
          <w:szCs w:val="24"/>
        </w:rPr>
        <w:t xml:space="preserve">  </w:t>
      </w:r>
      <w:r w:rsidRPr="00DD3EDB">
        <w:rPr>
          <w:rFonts w:eastAsiaTheme="minorHAnsi"/>
          <w:szCs w:val="24"/>
          <w:u w:val="single"/>
        </w:rPr>
        <w:t>Basic Care/Assisted Living Stud</w:t>
      </w:r>
      <w:r>
        <w:rPr>
          <w:rFonts w:eastAsiaTheme="minorHAnsi"/>
          <w:szCs w:val="24"/>
        </w:rPr>
        <w:t>y</w:t>
      </w:r>
      <w:r w:rsidR="006F64DE">
        <w:rPr>
          <w:rFonts w:eastAsiaTheme="minorHAnsi"/>
          <w:szCs w:val="24"/>
        </w:rPr>
        <w:t xml:space="preserve"> </w:t>
      </w:r>
      <w:r>
        <w:rPr>
          <w:rFonts w:eastAsiaTheme="minorHAnsi"/>
          <w:szCs w:val="24"/>
        </w:rPr>
        <w:t xml:space="preserve">  </w:t>
      </w:r>
    </w:p>
    <w:p w14:paraId="225455B8" w14:textId="348CC51B" w:rsidR="00DD3EDB" w:rsidRDefault="00DD3EDB" w:rsidP="00DD3EDB">
      <w:pPr>
        <w:ind w:left="720"/>
        <w:rPr>
          <w:rFonts w:eastAsiaTheme="minorHAnsi"/>
          <w:szCs w:val="24"/>
        </w:rPr>
      </w:pPr>
      <w:r>
        <w:rPr>
          <w:rFonts w:eastAsiaTheme="minorHAnsi"/>
          <w:szCs w:val="24"/>
        </w:rPr>
        <w:t xml:space="preserve">    </w:t>
      </w:r>
      <w:r>
        <w:rPr>
          <w:rFonts w:eastAsiaTheme="minorHAnsi"/>
          <w:szCs w:val="24"/>
        </w:rPr>
        <w:tab/>
        <w:t>-RFP sent out to AL/BC members</w:t>
      </w:r>
    </w:p>
    <w:p w14:paraId="2530B101" w14:textId="2D229253" w:rsidR="00DD3EDB" w:rsidRDefault="00DD3EDB" w:rsidP="00DD3EDB">
      <w:pPr>
        <w:ind w:left="720" w:firstLine="720"/>
        <w:rPr>
          <w:rFonts w:eastAsiaTheme="minorHAnsi"/>
          <w:szCs w:val="24"/>
        </w:rPr>
      </w:pPr>
      <w:r>
        <w:rPr>
          <w:rFonts w:eastAsiaTheme="minorHAnsi"/>
          <w:szCs w:val="24"/>
        </w:rPr>
        <w:t>-Contract will be awarded tomorrow, 9-24</w:t>
      </w:r>
    </w:p>
    <w:p w14:paraId="2991CCE9" w14:textId="33C08ACA" w:rsidR="00DD3EDB" w:rsidRDefault="00DD3EDB" w:rsidP="00DD3EDB">
      <w:pPr>
        <w:ind w:left="720"/>
        <w:rPr>
          <w:rFonts w:eastAsiaTheme="minorHAnsi"/>
          <w:szCs w:val="24"/>
        </w:rPr>
      </w:pPr>
      <w:r>
        <w:rPr>
          <w:rFonts w:eastAsiaTheme="minorHAnsi"/>
          <w:szCs w:val="24"/>
        </w:rPr>
        <w:tab/>
        <w:t>-Collaborative group discussion with AL/BC facilities</w:t>
      </w:r>
    </w:p>
    <w:p w14:paraId="1EDDD414" w14:textId="796E55C9" w:rsidR="00DD3EDB" w:rsidRDefault="00DD3EDB" w:rsidP="00DD3EDB">
      <w:pPr>
        <w:ind w:left="720"/>
        <w:rPr>
          <w:rFonts w:eastAsiaTheme="minorHAnsi"/>
          <w:szCs w:val="24"/>
        </w:rPr>
      </w:pPr>
      <w:r>
        <w:rPr>
          <w:rFonts w:eastAsiaTheme="minorHAnsi"/>
          <w:szCs w:val="24"/>
        </w:rPr>
        <w:tab/>
        <w:t>-DHHS has verbally committed to working with us</w:t>
      </w:r>
    </w:p>
    <w:p w14:paraId="1808F90A" w14:textId="374B28B7" w:rsidR="00DD3EDB" w:rsidRDefault="00307100" w:rsidP="00DD3EDB">
      <w:pPr>
        <w:ind w:left="720"/>
        <w:rPr>
          <w:rFonts w:eastAsiaTheme="minorHAnsi"/>
          <w:szCs w:val="24"/>
        </w:rPr>
      </w:pPr>
      <w:r>
        <w:rPr>
          <w:rFonts w:eastAsiaTheme="minorHAnsi"/>
          <w:szCs w:val="24"/>
        </w:rPr>
        <w:t xml:space="preserve"> </w:t>
      </w:r>
      <w:r>
        <w:rPr>
          <w:rFonts w:eastAsiaTheme="minorHAnsi"/>
          <w:szCs w:val="24"/>
          <w:u w:val="single"/>
        </w:rPr>
        <w:t>Contract Nursing Study</w:t>
      </w:r>
    </w:p>
    <w:p w14:paraId="2EE8B126" w14:textId="4F39DEA0" w:rsidR="00307100" w:rsidRDefault="00307100" w:rsidP="00DD3EDB">
      <w:pPr>
        <w:ind w:left="720"/>
        <w:rPr>
          <w:rFonts w:eastAsiaTheme="minorHAnsi"/>
          <w:szCs w:val="24"/>
        </w:rPr>
      </w:pPr>
      <w:r>
        <w:rPr>
          <w:rFonts w:eastAsiaTheme="minorHAnsi"/>
          <w:szCs w:val="24"/>
        </w:rPr>
        <w:tab/>
        <w:t>-State has requested we survey members asking how much contract nursing agencies are charging; for those who received PPP money, was it helpful and how did they spend the money.</w:t>
      </w:r>
    </w:p>
    <w:p w14:paraId="7C92156A" w14:textId="0B859D11" w:rsidR="00307100" w:rsidRDefault="00307100" w:rsidP="00307100">
      <w:pPr>
        <w:ind w:left="720"/>
        <w:rPr>
          <w:rFonts w:eastAsiaTheme="minorHAnsi"/>
          <w:szCs w:val="24"/>
        </w:rPr>
      </w:pPr>
      <w:r>
        <w:rPr>
          <w:rFonts w:eastAsiaTheme="minorHAnsi"/>
          <w:szCs w:val="24"/>
          <w:u w:val="single"/>
        </w:rPr>
        <w:t>Nurse Scholarship Update</w:t>
      </w:r>
    </w:p>
    <w:p w14:paraId="077BF91A" w14:textId="27089D5C" w:rsidR="00307100" w:rsidRDefault="00307100" w:rsidP="00307100">
      <w:pPr>
        <w:ind w:left="720"/>
        <w:rPr>
          <w:rFonts w:eastAsiaTheme="minorHAnsi"/>
          <w:szCs w:val="24"/>
        </w:rPr>
      </w:pPr>
      <w:r>
        <w:rPr>
          <w:rFonts w:eastAsiaTheme="minorHAnsi"/>
          <w:szCs w:val="24"/>
        </w:rPr>
        <w:tab/>
        <w:t>-Currently 48 completed applications</w:t>
      </w:r>
    </w:p>
    <w:p w14:paraId="09B9D983" w14:textId="3448184D" w:rsidR="00307100" w:rsidRDefault="00307100" w:rsidP="00307100">
      <w:pPr>
        <w:ind w:left="720"/>
        <w:rPr>
          <w:rFonts w:eastAsiaTheme="minorHAnsi"/>
          <w:szCs w:val="24"/>
        </w:rPr>
      </w:pPr>
      <w:r>
        <w:rPr>
          <w:rFonts w:eastAsiaTheme="minorHAnsi"/>
          <w:szCs w:val="24"/>
        </w:rPr>
        <w:tab/>
        <w:t>-Award Winners will be picked by 3 independent people</w:t>
      </w:r>
    </w:p>
    <w:p w14:paraId="3BF39B70" w14:textId="2A4FA66B" w:rsidR="00307100" w:rsidRDefault="00307100" w:rsidP="00307100">
      <w:pPr>
        <w:ind w:left="720"/>
        <w:rPr>
          <w:rFonts w:eastAsiaTheme="minorHAnsi"/>
          <w:szCs w:val="24"/>
        </w:rPr>
      </w:pPr>
      <w:r>
        <w:rPr>
          <w:rFonts w:eastAsiaTheme="minorHAnsi"/>
          <w:szCs w:val="24"/>
        </w:rPr>
        <w:tab/>
        <w:t>-Deadline extended</w:t>
      </w:r>
    </w:p>
    <w:p w14:paraId="1C7D9C7C" w14:textId="2B9C574B" w:rsidR="00307100" w:rsidRDefault="00307100" w:rsidP="00307100">
      <w:pPr>
        <w:rPr>
          <w:rFonts w:eastAsiaTheme="minorHAnsi"/>
          <w:szCs w:val="24"/>
        </w:rPr>
      </w:pPr>
      <w:r>
        <w:rPr>
          <w:rFonts w:eastAsiaTheme="minorHAnsi"/>
          <w:szCs w:val="24"/>
        </w:rPr>
        <w:tab/>
        <w:t xml:space="preserve"> </w:t>
      </w:r>
      <w:r>
        <w:rPr>
          <w:rFonts w:eastAsiaTheme="minorHAnsi"/>
          <w:szCs w:val="24"/>
          <w:u w:val="single"/>
        </w:rPr>
        <w:t>NF Value Based Purchasing</w:t>
      </w:r>
    </w:p>
    <w:p w14:paraId="142561FE" w14:textId="7C664430" w:rsidR="00307100" w:rsidRDefault="00307100" w:rsidP="00307100">
      <w:pPr>
        <w:rPr>
          <w:rFonts w:eastAsiaTheme="minorHAnsi"/>
          <w:szCs w:val="24"/>
        </w:rPr>
      </w:pPr>
      <w:r>
        <w:rPr>
          <w:rFonts w:eastAsiaTheme="minorHAnsi"/>
          <w:szCs w:val="24"/>
        </w:rPr>
        <w:tab/>
      </w:r>
      <w:r>
        <w:rPr>
          <w:rFonts w:eastAsiaTheme="minorHAnsi"/>
          <w:szCs w:val="24"/>
        </w:rPr>
        <w:tab/>
        <w:t>-Attend session on Wednesday, at 10:30am</w:t>
      </w:r>
    </w:p>
    <w:p w14:paraId="5A6B88E0" w14:textId="369174FD" w:rsidR="00307100" w:rsidRDefault="00307100" w:rsidP="00307100">
      <w:pPr>
        <w:rPr>
          <w:rFonts w:eastAsiaTheme="minorHAnsi"/>
          <w:szCs w:val="24"/>
        </w:rPr>
      </w:pPr>
      <w:r>
        <w:rPr>
          <w:rFonts w:eastAsiaTheme="minorHAnsi"/>
          <w:szCs w:val="24"/>
        </w:rPr>
        <w:tab/>
      </w:r>
      <w:r>
        <w:rPr>
          <w:rFonts w:eastAsiaTheme="minorHAnsi"/>
          <w:szCs w:val="24"/>
        </w:rPr>
        <w:tab/>
        <w:t>-First $4 million will be distributed in June 2024</w:t>
      </w:r>
    </w:p>
    <w:p w14:paraId="32FDEDBE" w14:textId="77777777" w:rsidR="001231E9" w:rsidRDefault="001231E9" w:rsidP="008C2571">
      <w:pPr>
        <w:ind w:firstLine="720"/>
        <w:rPr>
          <w:b/>
          <w:szCs w:val="24"/>
        </w:rPr>
      </w:pPr>
    </w:p>
    <w:p w14:paraId="23FF21B2" w14:textId="73CE196E" w:rsidR="001231E9" w:rsidRDefault="001231E9" w:rsidP="001231E9">
      <w:pPr>
        <w:rPr>
          <w:b/>
          <w:szCs w:val="24"/>
        </w:rPr>
      </w:pPr>
      <w:r w:rsidRPr="00EE4A30">
        <w:rPr>
          <w:b/>
          <w:szCs w:val="24"/>
        </w:rPr>
        <w:t>1</w:t>
      </w:r>
      <w:r w:rsidR="00307100" w:rsidRPr="00EE4A30">
        <w:rPr>
          <w:b/>
          <w:szCs w:val="24"/>
        </w:rPr>
        <w:t>2</w:t>
      </w:r>
      <w:r w:rsidRPr="00EE4A30">
        <w:rPr>
          <w:b/>
          <w:szCs w:val="24"/>
        </w:rPr>
        <w:t>.</w:t>
      </w:r>
      <w:r w:rsidRPr="00EE4A30">
        <w:rPr>
          <w:b/>
          <w:szCs w:val="24"/>
        </w:rPr>
        <w:tab/>
      </w:r>
      <w:r w:rsidR="00307100" w:rsidRPr="00EE4A30">
        <w:rPr>
          <w:b/>
          <w:szCs w:val="24"/>
        </w:rPr>
        <w:t>2024 BOARD ELECTION UPDATE</w:t>
      </w:r>
    </w:p>
    <w:p w14:paraId="1EA3DCFE" w14:textId="3F32EA2B" w:rsidR="003E3D83" w:rsidRDefault="00EE4A30" w:rsidP="00EE4A30">
      <w:pPr>
        <w:ind w:left="720"/>
        <w:rPr>
          <w:bCs/>
          <w:szCs w:val="24"/>
        </w:rPr>
      </w:pPr>
      <w:r>
        <w:rPr>
          <w:bCs/>
          <w:szCs w:val="24"/>
        </w:rPr>
        <w:t xml:space="preserve">Shelly </w:t>
      </w:r>
      <w:r w:rsidR="00900045">
        <w:rPr>
          <w:bCs/>
          <w:szCs w:val="24"/>
        </w:rPr>
        <w:t xml:space="preserve">reviewed </w:t>
      </w:r>
      <w:r>
        <w:rPr>
          <w:bCs/>
          <w:szCs w:val="24"/>
        </w:rPr>
        <w:t>the board elections that will take place at the membership meeting on Wednesday, September 26</w:t>
      </w:r>
      <w:r w:rsidRPr="00EE4A30">
        <w:rPr>
          <w:bCs/>
          <w:szCs w:val="24"/>
          <w:vertAlign w:val="superscript"/>
        </w:rPr>
        <w:t>th</w:t>
      </w:r>
      <w:r>
        <w:rPr>
          <w:bCs/>
          <w:szCs w:val="24"/>
        </w:rPr>
        <w:t>.</w:t>
      </w:r>
    </w:p>
    <w:p w14:paraId="0364A707" w14:textId="533E06B2" w:rsidR="00EE4A30" w:rsidRDefault="00EE4A30" w:rsidP="00EE4A30">
      <w:pPr>
        <w:ind w:left="720"/>
        <w:rPr>
          <w:bCs/>
          <w:szCs w:val="24"/>
        </w:rPr>
      </w:pPr>
      <w:r>
        <w:rPr>
          <w:bCs/>
          <w:szCs w:val="24"/>
        </w:rPr>
        <w:tab/>
        <w:t>Chair:</w:t>
      </w:r>
      <w:r>
        <w:rPr>
          <w:bCs/>
          <w:szCs w:val="24"/>
        </w:rPr>
        <w:tab/>
        <w:t xml:space="preserve">Amy Kreidt </w:t>
      </w:r>
    </w:p>
    <w:p w14:paraId="288D45B7" w14:textId="5C26B015" w:rsidR="00EE4A30" w:rsidRDefault="00EE4A30" w:rsidP="00EE4A30">
      <w:pPr>
        <w:ind w:left="720"/>
        <w:rPr>
          <w:bCs/>
          <w:szCs w:val="24"/>
        </w:rPr>
      </w:pPr>
      <w:r>
        <w:rPr>
          <w:bCs/>
          <w:szCs w:val="24"/>
        </w:rPr>
        <w:tab/>
        <w:t>Vice Chair:  Tim Kennedy</w:t>
      </w:r>
    </w:p>
    <w:p w14:paraId="45FD69FB" w14:textId="61058B39" w:rsidR="00EE4A30" w:rsidRDefault="00EE4A30" w:rsidP="00EE4A30">
      <w:pPr>
        <w:ind w:left="720"/>
        <w:rPr>
          <w:b/>
          <w:szCs w:val="24"/>
        </w:rPr>
      </w:pPr>
      <w:r>
        <w:rPr>
          <w:bCs/>
          <w:szCs w:val="24"/>
        </w:rPr>
        <w:tab/>
        <w:t>Assisted Director-at-Large:  Joyce Linnerud Fowler</w:t>
      </w:r>
    </w:p>
    <w:p w14:paraId="20670068" w14:textId="3730CD9B" w:rsidR="001231E9" w:rsidRDefault="00EE4A30" w:rsidP="001231E9">
      <w:pPr>
        <w:rPr>
          <w:bCs/>
          <w:szCs w:val="24"/>
        </w:rPr>
      </w:pPr>
      <w:r>
        <w:rPr>
          <w:bCs/>
          <w:szCs w:val="24"/>
        </w:rPr>
        <w:tab/>
      </w:r>
      <w:r>
        <w:rPr>
          <w:bCs/>
          <w:szCs w:val="24"/>
        </w:rPr>
        <w:tab/>
        <w:t>Basic Care Director-at-Large:  Kiara Tuchscherer</w:t>
      </w:r>
    </w:p>
    <w:p w14:paraId="23314C92" w14:textId="6035E16D" w:rsidR="00EE4A30" w:rsidRDefault="00EE4A30" w:rsidP="001231E9">
      <w:pPr>
        <w:rPr>
          <w:bCs/>
          <w:szCs w:val="24"/>
        </w:rPr>
      </w:pPr>
      <w:r>
        <w:rPr>
          <w:bCs/>
          <w:szCs w:val="24"/>
        </w:rPr>
        <w:tab/>
      </w:r>
      <w:r>
        <w:rPr>
          <w:bCs/>
          <w:szCs w:val="24"/>
        </w:rPr>
        <w:tab/>
        <w:t>Hospital Attached Director-at-Large:  Jac McTaggart</w:t>
      </w:r>
    </w:p>
    <w:p w14:paraId="7E918303" w14:textId="68B588B0" w:rsidR="00EE4A30" w:rsidRDefault="00EE4A30" w:rsidP="001231E9">
      <w:pPr>
        <w:rPr>
          <w:bCs/>
          <w:sz w:val="20"/>
        </w:rPr>
      </w:pPr>
      <w:r>
        <w:rPr>
          <w:bCs/>
          <w:szCs w:val="24"/>
        </w:rPr>
        <w:tab/>
      </w:r>
      <w:r>
        <w:rPr>
          <w:bCs/>
          <w:szCs w:val="24"/>
        </w:rPr>
        <w:tab/>
      </w:r>
      <w:r w:rsidRPr="00EE4A30">
        <w:rPr>
          <w:bCs/>
          <w:sz w:val="23"/>
          <w:szCs w:val="23"/>
        </w:rPr>
        <w:t xml:space="preserve">Free Standing Nursing Facility Director-at-Large:  </w:t>
      </w:r>
      <w:r w:rsidRPr="00EE4A30">
        <w:rPr>
          <w:bCs/>
          <w:sz w:val="20"/>
        </w:rPr>
        <w:t>Stephanie Edland and Nathan Trottier</w:t>
      </w:r>
    </w:p>
    <w:p w14:paraId="52312CF7" w14:textId="77777777" w:rsidR="00EE4A30" w:rsidRDefault="00EE4A30" w:rsidP="001231E9">
      <w:pPr>
        <w:rPr>
          <w:bCs/>
          <w:sz w:val="20"/>
        </w:rPr>
      </w:pPr>
    </w:p>
    <w:p w14:paraId="10E59C85" w14:textId="018A594E" w:rsidR="00EE4A30" w:rsidRDefault="00EE4A30" w:rsidP="001231E9">
      <w:pPr>
        <w:rPr>
          <w:bCs/>
          <w:szCs w:val="24"/>
        </w:rPr>
      </w:pPr>
      <w:r>
        <w:rPr>
          <w:bCs/>
          <w:sz w:val="20"/>
        </w:rPr>
        <w:tab/>
      </w:r>
      <w:r>
        <w:rPr>
          <w:bCs/>
          <w:szCs w:val="24"/>
        </w:rPr>
        <w:t>Region Directors in Region 1, III, V will be elected at upcoming regional meetings.</w:t>
      </w:r>
    </w:p>
    <w:p w14:paraId="526AD119" w14:textId="77777777" w:rsidR="00EE4A30" w:rsidRPr="00EE4A30" w:rsidRDefault="00EE4A30" w:rsidP="001231E9">
      <w:pPr>
        <w:rPr>
          <w:bCs/>
          <w:szCs w:val="24"/>
        </w:rPr>
      </w:pPr>
    </w:p>
    <w:p w14:paraId="6690F598" w14:textId="43F2867C" w:rsidR="003E3D83" w:rsidRDefault="003E3D83" w:rsidP="003E3D83">
      <w:pPr>
        <w:rPr>
          <w:rFonts w:eastAsiaTheme="minorHAnsi"/>
          <w:b/>
          <w:bCs/>
          <w:szCs w:val="24"/>
        </w:rPr>
      </w:pPr>
      <w:r>
        <w:rPr>
          <w:rFonts w:eastAsiaTheme="minorHAnsi"/>
          <w:b/>
          <w:bCs/>
          <w:szCs w:val="24"/>
        </w:rPr>
        <w:t>1</w:t>
      </w:r>
      <w:r w:rsidR="00052FF2">
        <w:rPr>
          <w:rFonts w:eastAsiaTheme="minorHAnsi"/>
          <w:b/>
          <w:bCs/>
          <w:szCs w:val="24"/>
        </w:rPr>
        <w:t>3</w:t>
      </w:r>
      <w:r w:rsidRPr="00D922ED">
        <w:rPr>
          <w:rFonts w:eastAsiaTheme="minorHAnsi"/>
          <w:b/>
          <w:bCs/>
          <w:szCs w:val="24"/>
        </w:rPr>
        <w:t>.</w:t>
      </w:r>
      <w:r w:rsidRPr="009C7B7D">
        <w:rPr>
          <w:rFonts w:eastAsiaTheme="minorHAnsi"/>
          <w:b/>
          <w:bCs/>
          <w:szCs w:val="24"/>
        </w:rPr>
        <w:tab/>
      </w:r>
      <w:r w:rsidR="00177415">
        <w:rPr>
          <w:rFonts w:eastAsiaTheme="minorHAnsi"/>
          <w:b/>
          <w:bCs/>
          <w:szCs w:val="24"/>
        </w:rPr>
        <w:t>NDLTCA EMPLOYEE HANDBOOK</w:t>
      </w:r>
    </w:p>
    <w:p w14:paraId="244F04B7" w14:textId="2D4E8959" w:rsidR="002A55C3" w:rsidRDefault="003E3D83" w:rsidP="003E3D83">
      <w:pPr>
        <w:rPr>
          <w:rFonts w:eastAsiaTheme="minorHAnsi"/>
          <w:szCs w:val="24"/>
        </w:rPr>
      </w:pPr>
      <w:r>
        <w:rPr>
          <w:rFonts w:eastAsiaTheme="minorHAnsi"/>
          <w:b/>
          <w:bCs/>
          <w:szCs w:val="24"/>
        </w:rPr>
        <w:tab/>
      </w:r>
      <w:r>
        <w:rPr>
          <w:rFonts w:eastAsiaTheme="minorHAnsi"/>
          <w:szCs w:val="24"/>
        </w:rPr>
        <w:t xml:space="preserve">Shelly </w:t>
      </w:r>
      <w:r w:rsidR="00AE56DF">
        <w:rPr>
          <w:rFonts w:eastAsiaTheme="minorHAnsi"/>
          <w:szCs w:val="24"/>
        </w:rPr>
        <w:t xml:space="preserve">asked the board </w:t>
      </w:r>
      <w:r w:rsidR="00900045">
        <w:rPr>
          <w:rFonts w:eastAsiaTheme="minorHAnsi"/>
          <w:szCs w:val="24"/>
        </w:rPr>
        <w:t>to clarify</w:t>
      </w:r>
      <w:r w:rsidR="002A55C3">
        <w:rPr>
          <w:rFonts w:eastAsiaTheme="minorHAnsi"/>
          <w:szCs w:val="24"/>
        </w:rPr>
        <w:t xml:space="preserve"> and update 2 sections in the Employee Policies.  </w:t>
      </w:r>
    </w:p>
    <w:p w14:paraId="3DF1C243" w14:textId="77777777" w:rsidR="002A55C3" w:rsidRDefault="002A55C3" w:rsidP="002A55C3">
      <w:pPr>
        <w:ind w:firstLine="720"/>
        <w:rPr>
          <w:rFonts w:eastAsiaTheme="minorHAnsi"/>
          <w:szCs w:val="24"/>
        </w:rPr>
      </w:pPr>
    </w:p>
    <w:p w14:paraId="4E514C74" w14:textId="064FC97F" w:rsidR="002A55C3" w:rsidRDefault="002A55C3" w:rsidP="002A55C3">
      <w:pPr>
        <w:ind w:firstLine="720"/>
        <w:rPr>
          <w:rFonts w:eastAsiaTheme="minorHAnsi"/>
          <w:szCs w:val="24"/>
        </w:rPr>
      </w:pPr>
      <w:r>
        <w:rPr>
          <w:rFonts w:eastAsiaTheme="minorHAnsi"/>
          <w:szCs w:val="24"/>
        </w:rPr>
        <w:t>Section 6.08</w:t>
      </w:r>
      <w:r w:rsidR="003E3D83">
        <w:rPr>
          <w:rFonts w:eastAsiaTheme="minorHAnsi"/>
          <w:szCs w:val="24"/>
        </w:rPr>
        <w:t xml:space="preserve"> </w:t>
      </w:r>
      <w:r>
        <w:rPr>
          <w:rFonts w:eastAsiaTheme="minorHAnsi"/>
          <w:szCs w:val="24"/>
        </w:rPr>
        <w:t xml:space="preserve"> #2 currently reads:</w:t>
      </w:r>
    </w:p>
    <w:p w14:paraId="12743FE4" w14:textId="6DBBECFC" w:rsidR="003E3D83" w:rsidRDefault="002A55C3" w:rsidP="002A55C3">
      <w:pPr>
        <w:ind w:left="720" w:firstLine="120"/>
        <w:rPr>
          <w:rFonts w:eastAsiaTheme="minorHAnsi"/>
          <w:szCs w:val="24"/>
        </w:rPr>
      </w:pPr>
      <w:r>
        <w:rPr>
          <w:rFonts w:eastAsiaTheme="minorHAnsi"/>
          <w:szCs w:val="24"/>
        </w:rPr>
        <w:t>Eligibility:  Annual leave is available for use after your 4 months introductory period is complete.  Requesting change to read:  Annual leave is available upon hire.</w:t>
      </w:r>
    </w:p>
    <w:p w14:paraId="7E35476D" w14:textId="77777777" w:rsidR="002A55C3" w:rsidRDefault="002A55C3" w:rsidP="002A55C3">
      <w:pPr>
        <w:ind w:left="720" w:firstLine="120"/>
        <w:rPr>
          <w:rFonts w:eastAsiaTheme="minorHAnsi"/>
          <w:szCs w:val="24"/>
        </w:rPr>
      </w:pPr>
    </w:p>
    <w:p w14:paraId="4DC08F18" w14:textId="77777777" w:rsidR="006758F3" w:rsidRDefault="006758F3" w:rsidP="002A55C3">
      <w:pPr>
        <w:ind w:left="720" w:firstLine="120"/>
        <w:rPr>
          <w:rFonts w:eastAsiaTheme="minorHAnsi"/>
          <w:szCs w:val="24"/>
        </w:rPr>
      </w:pPr>
    </w:p>
    <w:p w14:paraId="4655416F" w14:textId="77777777" w:rsidR="006758F3" w:rsidRDefault="006758F3" w:rsidP="002A55C3">
      <w:pPr>
        <w:ind w:left="720" w:firstLine="120"/>
        <w:rPr>
          <w:rFonts w:eastAsiaTheme="minorHAnsi"/>
          <w:szCs w:val="24"/>
        </w:rPr>
      </w:pPr>
    </w:p>
    <w:p w14:paraId="3408CABD" w14:textId="17C5DFAD" w:rsidR="002A55C3" w:rsidRDefault="002A55C3" w:rsidP="002A55C3">
      <w:pPr>
        <w:ind w:left="720" w:firstLine="120"/>
        <w:rPr>
          <w:rFonts w:eastAsiaTheme="minorHAnsi"/>
          <w:szCs w:val="24"/>
        </w:rPr>
      </w:pPr>
      <w:r>
        <w:rPr>
          <w:rFonts w:eastAsiaTheme="minorHAnsi"/>
          <w:szCs w:val="24"/>
        </w:rPr>
        <w:lastRenderedPageBreak/>
        <w:t>Section 6.12 Rest and Meal Periods</w:t>
      </w:r>
      <w:r w:rsidR="006758F3">
        <w:rPr>
          <w:rFonts w:eastAsiaTheme="minorHAnsi"/>
          <w:szCs w:val="24"/>
        </w:rPr>
        <w:t xml:space="preserve"> currently reads:</w:t>
      </w:r>
    </w:p>
    <w:p w14:paraId="1943D804" w14:textId="5F2B3DF1" w:rsidR="006758F3" w:rsidRDefault="002A55C3" w:rsidP="006758F3">
      <w:pPr>
        <w:ind w:left="720" w:firstLine="120"/>
        <w:rPr>
          <w:rFonts w:eastAsiaTheme="minorHAnsi"/>
          <w:szCs w:val="24"/>
        </w:rPr>
      </w:pPr>
      <w:r>
        <w:rPr>
          <w:rFonts w:eastAsiaTheme="minorHAnsi"/>
          <w:szCs w:val="24"/>
        </w:rPr>
        <w:t xml:space="preserve"> </w:t>
      </w:r>
      <w:r w:rsidR="006758F3" w:rsidRPr="006758F3">
        <w:rPr>
          <w:rFonts w:eastAsiaTheme="minorHAnsi"/>
          <w:szCs w:val="24"/>
        </w:rPr>
        <w:t xml:space="preserve">All breaks and meal periods are considered time worked and you will be paid for these times.   </w:t>
      </w:r>
      <w:r w:rsidR="006758F3">
        <w:rPr>
          <w:rFonts w:eastAsiaTheme="minorHAnsi"/>
          <w:szCs w:val="24"/>
        </w:rPr>
        <w:t xml:space="preserve">Requesting change to remove “and meal </w:t>
      </w:r>
      <w:r w:rsidR="00900045">
        <w:rPr>
          <w:rFonts w:eastAsiaTheme="minorHAnsi"/>
          <w:szCs w:val="24"/>
        </w:rPr>
        <w:t>periods</w:t>
      </w:r>
      <w:r w:rsidR="00813A48">
        <w:rPr>
          <w:rFonts w:eastAsiaTheme="minorHAnsi"/>
          <w:szCs w:val="24"/>
        </w:rPr>
        <w:t>”</w:t>
      </w:r>
      <w:r w:rsidR="00900045">
        <w:rPr>
          <w:rFonts w:eastAsiaTheme="minorHAnsi"/>
          <w:szCs w:val="24"/>
        </w:rPr>
        <w:t>.</w:t>
      </w:r>
    </w:p>
    <w:p w14:paraId="1B0A8C89" w14:textId="77777777" w:rsidR="006758F3" w:rsidRPr="006758F3" w:rsidRDefault="006758F3" w:rsidP="006758F3">
      <w:pPr>
        <w:ind w:left="720" w:firstLine="120"/>
        <w:rPr>
          <w:rFonts w:eastAsiaTheme="minorHAnsi"/>
          <w:szCs w:val="24"/>
        </w:rPr>
      </w:pPr>
    </w:p>
    <w:p w14:paraId="4AC3C16C" w14:textId="2B609539" w:rsidR="006758F3" w:rsidRDefault="006758F3" w:rsidP="006758F3">
      <w:pPr>
        <w:ind w:left="720"/>
        <w:rPr>
          <w:b/>
          <w:szCs w:val="24"/>
        </w:rPr>
      </w:pPr>
      <w:r>
        <w:rPr>
          <w:b/>
          <w:szCs w:val="24"/>
        </w:rPr>
        <w:t>MOTION: EDLAND/KITELINGER MOVED AND SECONDED TO APPROVE CHANGES TO EMPLOYEE HANDBOOK.</w:t>
      </w:r>
    </w:p>
    <w:p w14:paraId="52E03296" w14:textId="77777777" w:rsidR="006758F3" w:rsidRDefault="006758F3" w:rsidP="006758F3">
      <w:pPr>
        <w:ind w:firstLine="720"/>
        <w:rPr>
          <w:b/>
          <w:szCs w:val="24"/>
        </w:rPr>
      </w:pPr>
      <w:r>
        <w:rPr>
          <w:b/>
          <w:szCs w:val="24"/>
        </w:rPr>
        <w:t xml:space="preserve">100% YEAS. 0 NAYS.   MOTION </w:t>
      </w:r>
      <w:r>
        <w:rPr>
          <w:b/>
          <w:szCs w:val="24"/>
        </w:rPr>
        <w:tab/>
        <w:t>CARRIED.</w:t>
      </w:r>
    </w:p>
    <w:p w14:paraId="24A1D24A" w14:textId="77777777" w:rsidR="00A123DF" w:rsidRPr="003E3D83" w:rsidRDefault="00A123DF" w:rsidP="00A123DF">
      <w:pPr>
        <w:ind w:left="720"/>
        <w:rPr>
          <w:rFonts w:eastAsiaTheme="minorHAnsi"/>
          <w:szCs w:val="24"/>
        </w:rPr>
      </w:pPr>
    </w:p>
    <w:p w14:paraId="55EEFD61" w14:textId="019FF29F" w:rsidR="00A123DF" w:rsidRDefault="00A123DF" w:rsidP="00A123DF">
      <w:pPr>
        <w:rPr>
          <w:rFonts w:eastAsiaTheme="minorHAnsi"/>
          <w:b/>
          <w:bCs/>
          <w:szCs w:val="24"/>
        </w:rPr>
      </w:pPr>
      <w:r w:rsidRPr="00155D5A">
        <w:rPr>
          <w:rFonts w:eastAsiaTheme="minorHAnsi"/>
          <w:b/>
          <w:bCs/>
          <w:szCs w:val="24"/>
        </w:rPr>
        <w:t>1</w:t>
      </w:r>
      <w:r w:rsidR="00052FF2">
        <w:rPr>
          <w:rFonts w:eastAsiaTheme="minorHAnsi"/>
          <w:b/>
          <w:bCs/>
          <w:szCs w:val="24"/>
        </w:rPr>
        <w:t>4</w:t>
      </w:r>
      <w:r w:rsidRPr="00155D5A">
        <w:rPr>
          <w:rFonts w:eastAsiaTheme="minorHAnsi"/>
          <w:b/>
          <w:bCs/>
          <w:szCs w:val="24"/>
        </w:rPr>
        <w:t>.</w:t>
      </w:r>
      <w:r w:rsidRPr="00155D5A">
        <w:rPr>
          <w:rFonts w:eastAsiaTheme="minorHAnsi"/>
          <w:b/>
          <w:bCs/>
          <w:szCs w:val="24"/>
        </w:rPr>
        <w:tab/>
      </w:r>
      <w:r w:rsidR="007C0A72">
        <w:rPr>
          <w:rFonts w:eastAsiaTheme="minorHAnsi"/>
          <w:b/>
          <w:bCs/>
          <w:szCs w:val="24"/>
        </w:rPr>
        <w:t>DISTINGUISED SERVICE AWARD</w:t>
      </w:r>
    </w:p>
    <w:p w14:paraId="2BFDA9AA" w14:textId="5C06B6EF" w:rsidR="00FC45D9" w:rsidRDefault="007C0A72" w:rsidP="007C0A72">
      <w:pPr>
        <w:ind w:left="720"/>
        <w:rPr>
          <w:b/>
          <w:szCs w:val="24"/>
        </w:rPr>
      </w:pPr>
      <w:r>
        <w:rPr>
          <w:sz w:val="23"/>
          <w:szCs w:val="23"/>
        </w:rPr>
        <w:t>The board discussed nominations for this award.  Further discussion will be held at the December 2023 meeting.</w:t>
      </w:r>
    </w:p>
    <w:p w14:paraId="2793F8FC" w14:textId="77777777" w:rsidR="00FC45D9" w:rsidRDefault="00FC45D9" w:rsidP="00FC45D9">
      <w:pPr>
        <w:ind w:left="720"/>
        <w:rPr>
          <w:sz w:val="23"/>
          <w:szCs w:val="23"/>
        </w:rPr>
      </w:pPr>
    </w:p>
    <w:p w14:paraId="21C9BB48" w14:textId="44AFA0E4" w:rsidR="00A123DF" w:rsidRDefault="00A123DF" w:rsidP="00A123DF">
      <w:pPr>
        <w:rPr>
          <w:rFonts w:eastAsiaTheme="minorHAnsi"/>
          <w:b/>
          <w:bCs/>
          <w:szCs w:val="24"/>
        </w:rPr>
      </w:pPr>
      <w:r>
        <w:rPr>
          <w:rFonts w:eastAsiaTheme="minorHAnsi"/>
          <w:b/>
          <w:bCs/>
          <w:szCs w:val="24"/>
        </w:rPr>
        <w:t>1</w:t>
      </w:r>
      <w:r w:rsidR="0020545C">
        <w:rPr>
          <w:rFonts w:eastAsiaTheme="minorHAnsi"/>
          <w:b/>
          <w:bCs/>
          <w:szCs w:val="24"/>
        </w:rPr>
        <w:t>5</w:t>
      </w:r>
      <w:r w:rsidRPr="00D922ED">
        <w:rPr>
          <w:rFonts w:eastAsiaTheme="minorHAnsi"/>
          <w:b/>
          <w:bCs/>
          <w:szCs w:val="24"/>
        </w:rPr>
        <w:t>.</w:t>
      </w:r>
      <w:r w:rsidRPr="009C7B7D">
        <w:rPr>
          <w:rFonts w:eastAsiaTheme="minorHAnsi"/>
          <w:b/>
          <w:bCs/>
          <w:szCs w:val="24"/>
        </w:rPr>
        <w:tab/>
      </w:r>
      <w:r w:rsidR="0020545C">
        <w:rPr>
          <w:rFonts w:eastAsiaTheme="minorHAnsi"/>
          <w:b/>
          <w:bCs/>
          <w:szCs w:val="24"/>
        </w:rPr>
        <w:t>EMERGENCY PREPAR</w:t>
      </w:r>
      <w:r w:rsidR="0046210B">
        <w:rPr>
          <w:rFonts w:eastAsiaTheme="minorHAnsi"/>
          <w:b/>
          <w:bCs/>
          <w:szCs w:val="24"/>
        </w:rPr>
        <w:t>E</w:t>
      </w:r>
      <w:r w:rsidR="0020545C">
        <w:rPr>
          <w:rFonts w:eastAsiaTheme="minorHAnsi"/>
          <w:b/>
          <w:bCs/>
          <w:szCs w:val="24"/>
        </w:rPr>
        <w:t>DENSS UPDATE</w:t>
      </w:r>
    </w:p>
    <w:p w14:paraId="448A928D" w14:textId="71C83CD2" w:rsidR="00043E2A" w:rsidRDefault="00043E2A" w:rsidP="0020545C">
      <w:pPr>
        <w:rPr>
          <w:rFonts w:eastAsiaTheme="minorHAnsi"/>
          <w:szCs w:val="24"/>
        </w:rPr>
      </w:pPr>
      <w:r>
        <w:rPr>
          <w:rFonts w:eastAsiaTheme="minorHAnsi"/>
          <w:b/>
          <w:bCs/>
          <w:szCs w:val="24"/>
        </w:rPr>
        <w:tab/>
      </w:r>
      <w:r w:rsidR="0020545C">
        <w:rPr>
          <w:rFonts w:eastAsiaTheme="minorHAnsi"/>
          <w:szCs w:val="24"/>
        </w:rPr>
        <w:t>Vanessa Raile, Director of Emergency Planning, provided an update.</w:t>
      </w:r>
    </w:p>
    <w:p w14:paraId="02A8C6CD" w14:textId="77777777" w:rsidR="00694FAB" w:rsidRPr="00043E2A" w:rsidRDefault="00694FAB" w:rsidP="0020545C">
      <w:pPr>
        <w:rPr>
          <w:rFonts w:eastAsiaTheme="minorHAnsi"/>
          <w:szCs w:val="24"/>
        </w:rPr>
      </w:pPr>
    </w:p>
    <w:p w14:paraId="7831D7C5" w14:textId="77777777" w:rsidR="00694FAB" w:rsidRP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Facilities should be conducting a full-scale exercise or functional exercise in your facility.</w:t>
      </w:r>
    </w:p>
    <w:p w14:paraId="2B2FA62A" w14:textId="21ECF880" w:rsidR="00694FAB" w:rsidRP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I have been emailing this since the beginning of the year.</w:t>
      </w:r>
    </w:p>
    <w:p w14:paraId="5E066E00" w14:textId="193DE143" w:rsidR="00694FAB" w:rsidRP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 xml:space="preserve">The ND HHS EPR section will conduct Evacuation Training with </w:t>
      </w:r>
      <w:r w:rsidR="00900045" w:rsidRPr="00694FAB">
        <w:rPr>
          <w:rFonts w:eastAsia="Calibri"/>
          <w:kern w:val="2"/>
          <w:szCs w:val="24"/>
          <w14:ligatures w14:val="standardContextual"/>
        </w:rPr>
        <w:t>Bus loading</w:t>
      </w:r>
      <w:r w:rsidRPr="00694FAB">
        <w:rPr>
          <w:rFonts w:eastAsia="Calibri"/>
          <w:kern w:val="2"/>
          <w:szCs w:val="24"/>
          <w14:ligatures w14:val="standardContextual"/>
        </w:rPr>
        <w:t xml:space="preserve"> with stretchers and wheelchairs with your staff. They will also bring the medsled or stairchair for multi-level evacuation down stairs. Lastly, they will do HC Standard Resident tracking with the mobile app.</w:t>
      </w:r>
    </w:p>
    <w:p w14:paraId="37B6E08D" w14:textId="77777777" w:rsidR="00694FAB" w:rsidRP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This will count as a full-scale exercise.</w:t>
      </w:r>
    </w:p>
    <w:p w14:paraId="7DD13FEF" w14:textId="77777777" w:rsidR="00694FAB" w:rsidRPr="00694FAB" w:rsidRDefault="00694FAB" w:rsidP="00694FAB">
      <w:pPr>
        <w:spacing w:after="160" w:line="259" w:lineRule="auto"/>
        <w:ind w:left="720"/>
        <w:contextualSpacing/>
        <w:rPr>
          <w:rFonts w:eastAsia="Calibri"/>
          <w:kern w:val="2"/>
          <w:szCs w:val="24"/>
          <w14:ligatures w14:val="standardContextual"/>
        </w:rPr>
      </w:pPr>
    </w:p>
    <w:p w14:paraId="5F8EB54C" w14:textId="77777777" w:rsidR="00694FAB" w:rsidRP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Since the beginning of the year, the state team has been to 26 facilities and has another 2 scheduled before the end of the year.</w:t>
      </w:r>
    </w:p>
    <w:p w14:paraId="00CE2005" w14:textId="77777777" w:rsidR="00694FAB" w:rsidRPr="00694FAB" w:rsidRDefault="00694FAB" w:rsidP="00694FAB">
      <w:pPr>
        <w:spacing w:after="160" w:line="259" w:lineRule="auto"/>
        <w:ind w:left="720"/>
        <w:contextualSpacing/>
        <w:rPr>
          <w:rFonts w:eastAsia="Calibri"/>
          <w:kern w:val="2"/>
          <w:szCs w:val="24"/>
          <w14:ligatures w14:val="standardContextual"/>
        </w:rPr>
      </w:pPr>
    </w:p>
    <w:p w14:paraId="7EAF1982" w14:textId="1F3E1D52" w:rsidR="00694FAB" w:rsidRDefault="00900045"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The number</w:t>
      </w:r>
      <w:r w:rsidR="00694FAB" w:rsidRPr="00694FAB">
        <w:rPr>
          <w:rFonts w:eastAsia="Calibri"/>
          <w:kern w:val="2"/>
          <w:szCs w:val="24"/>
          <w14:ligatures w14:val="standardContextual"/>
        </w:rPr>
        <w:t xml:space="preserve"> of staff that have been trained </w:t>
      </w:r>
      <w:r w:rsidRPr="00694FAB">
        <w:rPr>
          <w:rFonts w:eastAsia="Calibri"/>
          <w:kern w:val="2"/>
          <w:szCs w:val="24"/>
          <w14:ligatures w14:val="standardContextual"/>
        </w:rPr>
        <w:t>is</w:t>
      </w:r>
      <w:r w:rsidR="00694FAB" w:rsidRPr="00694FAB">
        <w:rPr>
          <w:rFonts w:eastAsia="Calibri"/>
          <w:kern w:val="2"/>
          <w:szCs w:val="24"/>
          <w14:ligatures w14:val="standardContextual"/>
        </w:rPr>
        <w:t xml:space="preserve"> 1181. These are your employees that have not had this experience at </w:t>
      </w:r>
      <w:r w:rsidRPr="00694FAB">
        <w:rPr>
          <w:rFonts w:eastAsia="Calibri"/>
          <w:kern w:val="2"/>
          <w:szCs w:val="24"/>
          <w14:ligatures w14:val="standardContextual"/>
        </w:rPr>
        <w:t>a convention</w:t>
      </w:r>
      <w:r w:rsidR="00694FAB" w:rsidRPr="00694FAB">
        <w:rPr>
          <w:rFonts w:eastAsia="Calibri"/>
          <w:kern w:val="2"/>
          <w:szCs w:val="24"/>
          <w14:ligatures w14:val="standardContextual"/>
        </w:rPr>
        <w:t xml:space="preserve"> or conference when we have offered evacuation training.</w:t>
      </w:r>
    </w:p>
    <w:p w14:paraId="51A102FB" w14:textId="77777777" w:rsidR="00694FAB" w:rsidRPr="00694FAB" w:rsidRDefault="00694FAB" w:rsidP="00694FAB">
      <w:pPr>
        <w:spacing w:after="160" w:line="259" w:lineRule="auto"/>
        <w:ind w:left="720"/>
        <w:contextualSpacing/>
        <w:rPr>
          <w:rFonts w:eastAsia="Calibri"/>
          <w:kern w:val="2"/>
          <w:szCs w:val="24"/>
          <w14:ligatures w14:val="standardContextual"/>
        </w:rPr>
      </w:pPr>
    </w:p>
    <w:p w14:paraId="1E728B30" w14:textId="77777777" w:rsidR="00694FAB" w:rsidRPr="00694FAB" w:rsidRDefault="00694FAB" w:rsidP="00694FAB">
      <w:pPr>
        <w:spacing w:after="160" w:line="259" w:lineRule="auto"/>
        <w:ind w:left="720"/>
        <w:rPr>
          <w:rFonts w:eastAsia="Calibri"/>
          <w:kern w:val="2"/>
          <w:szCs w:val="24"/>
          <w14:ligatures w14:val="standardContextual"/>
        </w:rPr>
      </w:pPr>
      <w:r w:rsidRPr="00694FAB">
        <w:rPr>
          <w:rFonts w:eastAsia="Calibri"/>
          <w:kern w:val="2"/>
          <w:szCs w:val="24"/>
          <w14:ligatures w14:val="standardContextual"/>
        </w:rPr>
        <w:t>Contact your regional Emergency Preparedness &amp; Response Coordinator with the state. If you are not sure who that is in your region, please contact me. They will also come to your facility and assist you with completing an exercise. Each year you must test a different section of your EOP.</w:t>
      </w:r>
    </w:p>
    <w:p w14:paraId="2B52724D" w14:textId="77777777" w:rsidR="00694FAB" w:rsidRP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Anytime you have an incident that tests your Emergency Operation Plan, you can use that as an exercise. Get in the habit of documenting these 5 points:</w:t>
      </w:r>
    </w:p>
    <w:p w14:paraId="14F7C0DA" w14:textId="77777777" w:rsidR="00694FAB" w:rsidRPr="00694FAB" w:rsidRDefault="00694FAB" w:rsidP="00694FAB">
      <w:pPr>
        <w:numPr>
          <w:ilvl w:val="0"/>
          <w:numId w:val="38"/>
        </w:numPr>
        <w:spacing w:after="160" w:line="259" w:lineRule="auto"/>
        <w:contextualSpacing/>
        <w:rPr>
          <w:rFonts w:eastAsia="Calibri"/>
          <w:kern w:val="2"/>
          <w:szCs w:val="24"/>
          <w14:ligatures w14:val="standardContextual"/>
        </w:rPr>
      </w:pPr>
      <w:r w:rsidRPr="00694FAB">
        <w:rPr>
          <w:rFonts w:eastAsia="Calibri"/>
          <w:kern w:val="2"/>
          <w:szCs w:val="24"/>
          <w14:ligatures w14:val="standardContextual"/>
        </w:rPr>
        <w:t>Write the scenario – what happened</w:t>
      </w:r>
    </w:p>
    <w:p w14:paraId="7FAE2C9B" w14:textId="77777777" w:rsidR="00694FAB" w:rsidRPr="00694FAB" w:rsidRDefault="00694FAB" w:rsidP="00694FAB">
      <w:pPr>
        <w:numPr>
          <w:ilvl w:val="0"/>
          <w:numId w:val="38"/>
        </w:numPr>
        <w:spacing w:after="160" w:line="259" w:lineRule="auto"/>
        <w:contextualSpacing/>
        <w:rPr>
          <w:rFonts w:eastAsia="Calibri"/>
          <w:kern w:val="2"/>
          <w:szCs w:val="24"/>
          <w14:ligatures w14:val="standardContextual"/>
        </w:rPr>
      </w:pPr>
      <w:r w:rsidRPr="00694FAB">
        <w:rPr>
          <w:rFonts w:eastAsia="Calibri"/>
          <w:kern w:val="2"/>
          <w:szCs w:val="24"/>
          <w14:ligatures w14:val="standardContextual"/>
        </w:rPr>
        <w:t>Who all participated</w:t>
      </w:r>
    </w:p>
    <w:p w14:paraId="57F2261A" w14:textId="77777777" w:rsidR="00694FAB" w:rsidRPr="00694FAB" w:rsidRDefault="00694FAB" w:rsidP="00694FAB">
      <w:pPr>
        <w:numPr>
          <w:ilvl w:val="0"/>
          <w:numId w:val="38"/>
        </w:numPr>
        <w:spacing w:after="160" w:line="259" w:lineRule="auto"/>
        <w:contextualSpacing/>
        <w:rPr>
          <w:rFonts w:eastAsia="Calibri"/>
          <w:kern w:val="2"/>
          <w:szCs w:val="24"/>
          <w14:ligatures w14:val="standardContextual"/>
        </w:rPr>
      </w:pPr>
      <w:r w:rsidRPr="00694FAB">
        <w:rPr>
          <w:rFonts w:eastAsia="Calibri"/>
          <w:kern w:val="2"/>
          <w:szCs w:val="24"/>
          <w14:ligatures w14:val="standardContextual"/>
        </w:rPr>
        <w:t>What went well</w:t>
      </w:r>
    </w:p>
    <w:p w14:paraId="7FAC8D95" w14:textId="77777777" w:rsidR="00694FAB" w:rsidRPr="00694FAB" w:rsidRDefault="00694FAB" w:rsidP="00694FAB">
      <w:pPr>
        <w:numPr>
          <w:ilvl w:val="0"/>
          <w:numId w:val="38"/>
        </w:numPr>
        <w:spacing w:after="160" w:line="259" w:lineRule="auto"/>
        <w:contextualSpacing/>
        <w:rPr>
          <w:rFonts w:eastAsia="Calibri"/>
          <w:kern w:val="2"/>
          <w:szCs w:val="24"/>
          <w14:ligatures w14:val="standardContextual"/>
        </w:rPr>
      </w:pPr>
      <w:r w:rsidRPr="00694FAB">
        <w:rPr>
          <w:rFonts w:eastAsia="Calibri"/>
          <w:kern w:val="2"/>
          <w:szCs w:val="24"/>
          <w14:ligatures w14:val="standardContextual"/>
        </w:rPr>
        <w:t>What did not go so well</w:t>
      </w:r>
    </w:p>
    <w:p w14:paraId="19C07AAD" w14:textId="77777777" w:rsidR="00694FAB" w:rsidRDefault="00694FAB" w:rsidP="00694FAB">
      <w:pPr>
        <w:numPr>
          <w:ilvl w:val="0"/>
          <w:numId w:val="38"/>
        </w:numPr>
        <w:spacing w:after="160" w:line="259" w:lineRule="auto"/>
        <w:contextualSpacing/>
        <w:rPr>
          <w:rFonts w:eastAsia="Calibri"/>
          <w:kern w:val="2"/>
          <w:szCs w:val="24"/>
          <w14:ligatures w14:val="standardContextual"/>
        </w:rPr>
      </w:pPr>
      <w:r w:rsidRPr="00694FAB">
        <w:rPr>
          <w:rFonts w:eastAsia="Calibri"/>
          <w:kern w:val="2"/>
          <w:szCs w:val="24"/>
          <w14:ligatures w14:val="standardContextual"/>
        </w:rPr>
        <w:t>What you will do to make it better – the improvement plan</w:t>
      </w:r>
    </w:p>
    <w:p w14:paraId="6DC0A70C" w14:textId="77777777" w:rsidR="00694FAB" w:rsidRPr="00694FAB" w:rsidRDefault="00694FAB" w:rsidP="00694FAB">
      <w:pPr>
        <w:spacing w:after="160" w:line="259" w:lineRule="auto"/>
        <w:ind w:left="1080"/>
        <w:contextualSpacing/>
        <w:rPr>
          <w:rFonts w:eastAsia="Calibri"/>
          <w:kern w:val="2"/>
          <w:szCs w:val="24"/>
          <w14:ligatures w14:val="standardContextual"/>
        </w:rPr>
      </w:pPr>
    </w:p>
    <w:p w14:paraId="082F07E8" w14:textId="77777777" w:rsidR="00694FAB" w:rsidRPr="00694FAB" w:rsidRDefault="00694FAB" w:rsidP="00694FAB">
      <w:pPr>
        <w:spacing w:after="160" w:line="259" w:lineRule="auto"/>
        <w:ind w:left="720"/>
        <w:rPr>
          <w:rFonts w:eastAsia="Calibri"/>
          <w:kern w:val="2"/>
          <w:szCs w:val="24"/>
          <w14:ligatures w14:val="standardContextual"/>
        </w:rPr>
      </w:pPr>
      <w:r w:rsidRPr="00694FAB">
        <w:rPr>
          <w:rFonts w:eastAsia="Calibri"/>
          <w:kern w:val="2"/>
          <w:szCs w:val="24"/>
          <w14:ligatures w14:val="standardContextual"/>
        </w:rPr>
        <w:t>You do not HAVE to use the same form that the state uses – the FEMA form. Just follow the instructions above and label it AAR/IP – After Action Report/Improvement Plan</w:t>
      </w:r>
    </w:p>
    <w:p w14:paraId="0F4F0695" w14:textId="77777777" w:rsidR="00694FAB" w:rsidRP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 xml:space="preserve">Tabletop exercises completed during convention or this conference can NO longer serve as the tabletop exercise for your facility that tests your Emergency Operations Plan. I </w:t>
      </w:r>
      <w:r w:rsidRPr="00694FAB">
        <w:rPr>
          <w:rFonts w:eastAsia="Calibri"/>
          <w:kern w:val="2"/>
          <w:szCs w:val="24"/>
          <w14:ligatures w14:val="standardContextual"/>
        </w:rPr>
        <w:lastRenderedPageBreak/>
        <w:t>encourage you to continue to attend these training sessions as you can take the entire packet – scenario - back to your facility and lead the discussion.</w:t>
      </w:r>
    </w:p>
    <w:p w14:paraId="65BC378D" w14:textId="77777777" w:rsidR="00694FAB" w:rsidRPr="00694FAB" w:rsidRDefault="00694FAB" w:rsidP="00694FAB">
      <w:pPr>
        <w:spacing w:after="160" w:line="259" w:lineRule="auto"/>
        <w:ind w:left="720"/>
        <w:contextualSpacing/>
        <w:rPr>
          <w:rFonts w:eastAsia="Calibri"/>
          <w:kern w:val="2"/>
          <w:szCs w:val="24"/>
          <w14:ligatures w14:val="standardContextual"/>
        </w:rPr>
      </w:pPr>
    </w:p>
    <w:p w14:paraId="62F9D3BA" w14:textId="0C1F4E27" w:rsid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Over the past month, I have sent twice in the weekly EP Update the document that is included in your packets.  HHS DOC Assisted Resident /Patient Evacuation</w:t>
      </w:r>
      <w:r>
        <w:rPr>
          <w:rFonts w:eastAsia="Calibri"/>
          <w:kern w:val="2"/>
          <w:szCs w:val="24"/>
          <w14:ligatures w14:val="standardContextual"/>
        </w:rPr>
        <w:t xml:space="preserve">.  </w:t>
      </w:r>
      <w:r w:rsidRPr="00694FAB">
        <w:rPr>
          <w:rFonts w:eastAsia="Calibri"/>
          <w:kern w:val="2"/>
          <w:szCs w:val="24"/>
          <w14:ligatures w14:val="standardContextual"/>
        </w:rPr>
        <w:t xml:space="preserve">This handout is to be put with your completed MOA from the state in your Emergency Operations Plan. </w:t>
      </w:r>
    </w:p>
    <w:p w14:paraId="06B69136" w14:textId="77777777" w:rsidR="00694FAB" w:rsidRPr="00694FAB" w:rsidRDefault="00694FAB" w:rsidP="00694FAB">
      <w:pPr>
        <w:spacing w:after="160" w:line="259" w:lineRule="auto"/>
        <w:ind w:left="720"/>
        <w:contextualSpacing/>
        <w:rPr>
          <w:rFonts w:eastAsia="Calibri"/>
          <w:kern w:val="2"/>
          <w:szCs w:val="24"/>
          <w14:ligatures w14:val="standardContextual"/>
        </w:rPr>
      </w:pPr>
    </w:p>
    <w:p w14:paraId="253C84E7" w14:textId="77777777" w:rsid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This document was created due to CMS federal surveyors coming to your facilities and giving deficiencies because the facility has not shown they have an agreement with another facility that can provide the level of care that they do. Facilities have had the temporary location for evacuation agreements but not a facility agreement. ND does not expect our facilities to name another facility because the state will do a bed availability survey to find where the residents can be placed throughout the state.</w:t>
      </w:r>
    </w:p>
    <w:p w14:paraId="1A0DE3E8" w14:textId="77777777" w:rsidR="00694FAB" w:rsidRPr="00694FAB" w:rsidRDefault="00694FAB" w:rsidP="00694FAB">
      <w:pPr>
        <w:spacing w:after="160" w:line="259" w:lineRule="auto"/>
        <w:ind w:left="720"/>
        <w:contextualSpacing/>
        <w:rPr>
          <w:rFonts w:eastAsia="Calibri"/>
          <w:kern w:val="2"/>
          <w:szCs w:val="24"/>
          <w14:ligatures w14:val="standardContextual"/>
        </w:rPr>
      </w:pPr>
    </w:p>
    <w:p w14:paraId="4C7A01AB" w14:textId="2E0EFFAC" w:rsidR="00694FAB" w:rsidRP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New Award Available for staff to Complete Project Firstline online and receive $250 Award.</w:t>
      </w:r>
      <w:r>
        <w:rPr>
          <w:rFonts w:eastAsia="Calibri"/>
          <w:kern w:val="2"/>
          <w:szCs w:val="24"/>
          <w14:ligatures w14:val="standardContextual"/>
        </w:rPr>
        <w:t xml:space="preserve">  </w:t>
      </w:r>
      <w:r w:rsidRPr="00694FAB">
        <w:rPr>
          <w:rFonts w:eastAsia="Calibri"/>
          <w:kern w:val="2"/>
          <w:szCs w:val="24"/>
          <w14:ligatures w14:val="standardContextual"/>
        </w:rPr>
        <w:t>Only 300 awards available. This is for CNA, office, environmental services, maintenance, dietary, activities. Anyone in your facility that does not benefit from getting CEU’s when doing training.</w:t>
      </w:r>
      <w:r>
        <w:rPr>
          <w:rFonts w:eastAsia="Calibri"/>
          <w:kern w:val="2"/>
          <w:szCs w:val="24"/>
          <w14:ligatures w14:val="standardContextual"/>
        </w:rPr>
        <w:t xml:space="preserve">  </w:t>
      </w:r>
      <w:r w:rsidRPr="00694FAB">
        <w:rPr>
          <w:rFonts w:eastAsia="Calibri"/>
          <w:kern w:val="2"/>
          <w:szCs w:val="24"/>
          <w14:ligatures w14:val="standardContextual"/>
        </w:rPr>
        <w:t>NOT Eligible: RN, LPN</w:t>
      </w:r>
      <w:r w:rsidR="00900045">
        <w:rPr>
          <w:rFonts w:eastAsia="Calibri"/>
          <w:kern w:val="2"/>
          <w:szCs w:val="24"/>
          <w14:ligatures w14:val="standardContextual"/>
        </w:rPr>
        <w:t>,</w:t>
      </w:r>
      <w:r w:rsidRPr="00694FAB">
        <w:rPr>
          <w:rFonts w:eastAsia="Calibri"/>
          <w:kern w:val="2"/>
          <w:szCs w:val="24"/>
          <w14:ligatures w14:val="standardContextual"/>
        </w:rPr>
        <w:t xml:space="preserve"> and administrators.</w:t>
      </w:r>
    </w:p>
    <w:p w14:paraId="7F9EE724" w14:textId="77777777" w:rsidR="00694FAB" w:rsidRPr="00694FAB" w:rsidRDefault="00694FAB" w:rsidP="00694FAB">
      <w:pPr>
        <w:spacing w:after="160" w:line="259" w:lineRule="auto"/>
        <w:ind w:left="720"/>
        <w:contextualSpacing/>
        <w:rPr>
          <w:rFonts w:eastAsia="Calibri"/>
          <w:kern w:val="2"/>
          <w:szCs w:val="24"/>
          <w14:ligatures w14:val="standardContextual"/>
        </w:rPr>
      </w:pPr>
      <w:r w:rsidRPr="00694FAB">
        <w:rPr>
          <w:rFonts w:eastAsia="Calibri"/>
          <w:kern w:val="2"/>
          <w:szCs w:val="24"/>
          <w14:ligatures w14:val="standardContextual"/>
        </w:rPr>
        <w:t>Must have a good mailing address &amp; be employed when award is being given.</w:t>
      </w:r>
    </w:p>
    <w:p w14:paraId="62711EA8" w14:textId="28B2030D" w:rsidR="00C004E7" w:rsidRDefault="00C004E7" w:rsidP="00694FAB">
      <w:pPr>
        <w:rPr>
          <w:b/>
          <w:szCs w:val="24"/>
        </w:rPr>
      </w:pPr>
    </w:p>
    <w:p w14:paraId="1C9C5C24" w14:textId="6B0E7A5A" w:rsidR="009E3257" w:rsidRDefault="00CD6397" w:rsidP="00694FAB">
      <w:pPr>
        <w:ind w:left="720" w:hanging="720"/>
        <w:rPr>
          <w:rFonts w:eastAsiaTheme="minorHAnsi"/>
          <w:b/>
          <w:bCs/>
          <w:szCs w:val="24"/>
        </w:rPr>
      </w:pPr>
      <w:r>
        <w:rPr>
          <w:rFonts w:eastAsiaTheme="minorHAnsi"/>
          <w:b/>
          <w:bCs/>
          <w:szCs w:val="24"/>
        </w:rPr>
        <w:t>1</w:t>
      </w:r>
      <w:r w:rsidR="0046210B">
        <w:rPr>
          <w:rFonts w:eastAsiaTheme="minorHAnsi"/>
          <w:b/>
          <w:bCs/>
          <w:szCs w:val="24"/>
        </w:rPr>
        <w:t>6</w:t>
      </w:r>
      <w:r w:rsidRPr="00D922ED">
        <w:rPr>
          <w:rFonts w:eastAsiaTheme="minorHAnsi"/>
          <w:b/>
          <w:bCs/>
          <w:szCs w:val="24"/>
        </w:rPr>
        <w:t>.</w:t>
      </w:r>
      <w:r>
        <w:rPr>
          <w:rFonts w:eastAsiaTheme="minorHAnsi"/>
          <w:b/>
          <w:bCs/>
          <w:szCs w:val="24"/>
        </w:rPr>
        <w:tab/>
      </w:r>
      <w:bookmarkStart w:id="0" w:name="_Hlk142308081"/>
      <w:r w:rsidR="00694FAB">
        <w:rPr>
          <w:rFonts w:eastAsiaTheme="minorHAnsi"/>
          <w:b/>
          <w:bCs/>
          <w:szCs w:val="24"/>
        </w:rPr>
        <w:t>E</w:t>
      </w:r>
      <w:r w:rsidR="00A123DF">
        <w:rPr>
          <w:rFonts w:eastAsiaTheme="minorHAnsi"/>
          <w:b/>
          <w:bCs/>
          <w:szCs w:val="24"/>
        </w:rPr>
        <w:t xml:space="preserve">DUCATION REPORT </w:t>
      </w:r>
    </w:p>
    <w:bookmarkEnd w:id="0"/>
    <w:p w14:paraId="30D7DE19" w14:textId="494E9C4A" w:rsidR="00780C5D" w:rsidRDefault="00E1490E" w:rsidP="00A123DF">
      <w:pPr>
        <w:rPr>
          <w:rFonts w:eastAsiaTheme="minorHAnsi"/>
          <w:szCs w:val="24"/>
        </w:rPr>
      </w:pPr>
      <w:r>
        <w:rPr>
          <w:rFonts w:eastAsiaTheme="minorHAnsi"/>
          <w:b/>
          <w:bCs/>
          <w:szCs w:val="24"/>
        </w:rPr>
        <w:tab/>
      </w:r>
      <w:r w:rsidR="00A123DF">
        <w:rPr>
          <w:rFonts w:eastAsiaTheme="minorHAnsi"/>
          <w:szCs w:val="24"/>
        </w:rPr>
        <w:t>Peggy Krikava, Education Director provided an update.</w:t>
      </w:r>
    </w:p>
    <w:p w14:paraId="3E5950EC" w14:textId="77777777" w:rsidR="00694FAB" w:rsidRPr="00694FAB" w:rsidRDefault="00694FAB" w:rsidP="00694FAB">
      <w:pPr>
        <w:numPr>
          <w:ilvl w:val="0"/>
          <w:numId w:val="13"/>
        </w:numPr>
        <w:rPr>
          <w:rFonts w:eastAsiaTheme="minorHAnsi"/>
          <w:szCs w:val="24"/>
        </w:rPr>
      </w:pPr>
      <w:r>
        <w:rPr>
          <w:rFonts w:eastAsiaTheme="minorHAnsi"/>
          <w:szCs w:val="24"/>
        </w:rPr>
        <w:tab/>
      </w:r>
      <w:r w:rsidRPr="00694FAB">
        <w:rPr>
          <w:rFonts w:eastAsiaTheme="minorHAnsi"/>
          <w:szCs w:val="24"/>
        </w:rPr>
        <w:t>Education net income is $104,709 / Fall conference estimate =$40,000)</w:t>
      </w:r>
    </w:p>
    <w:p w14:paraId="03823811" w14:textId="77777777" w:rsidR="00694FAB" w:rsidRPr="00694FAB" w:rsidRDefault="00694FAB" w:rsidP="00694FAB">
      <w:pPr>
        <w:numPr>
          <w:ilvl w:val="1"/>
          <w:numId w:val="13"/>
        </w:numPr>
        <w:rPr>
          <w:rFonts w:eastAsiaTheme="minorHAnsi"/>
          <w:szCs w:val="24"/>
        </w:rPr>
      </w:pPr>
      <w:r w:rsidRPr="00694FAB">
        <w:rPr>
          <w:rFonts w:eastAsiaTheme="minorHAnsi"/>
          <w:szCs w:val="24"/>
        </w:rPr>
        <w:t>Convention = $53,336 (2022= $36,784)</w:t>
      </w:r>
    </w:p>
    <w:p w14:paraId="35AD9ED8" w14:textId="77777777" w:rsidR="00694FAB" w:rsidRPr="00694FAB" w:rsidRDefault="00694FAB" w:rsidP="00694FAB">
      <w:pPr>
        <w:numPr>
          <w:ilvl w:val="1"/>
          <w:numId w:val="13"/>
        </w:numPr>
        <w:rPr>
          <w:rFonts w:eastAsiaTheme="minorHAnsi"/>
          <w:szCs w:val="24"/>
        </w:rPr>
      </w:pPr>
      <w:r w:rsidRPr="00694FAB">
        <w:rPr>
          <w:rFonts w:eastAsiaTheme="minorHAnsi"/>
          <w:szCs w:val="24"/>
        </w:rPr>
        <w:t>Summer Admin = $19,666(2022 = $3,599)</w:t>
      </w:r>
    </w:p>
    <w:p w14:paraId="60B3A6EC" w14:textId="77777777" w:rsidR="00694FAB" w:rsidRPr="00694FAB" w:rsidRDefault="00694FAB" w:rsidP="00694FAB">
      <w:pPr>
        <w:numPr>
          <w:ilvl w:val="1"/>
          <w:numId w:val="13"/>
        </w:numPr>
        <w:rPr>
          <w:rFonts w:eastAsiaTheme="minorHAnsi"/>
          <w:szCs w:val="24"/>
        </w:rPr>
      </w:pPr>
      <w:r w:rsidRPr="00694FAB">
        <w:rPr>
          <w:rFonts w:eastAsiaTheme="minorHAnsi"/>
          <w:szCs w:val="24"/>
        </w:rPr>
        <w:t>Fall Conference = billing is not done yet but (2022 = $38,259)</w:t>
      </w:r>
    </w:p>
    <w:p w14:paraId="67179F7F" w14:textId="77777777" w:rsidR="00694FAB" w:rsidRPr="00694FAB" w:rsidRDefault="00694FAB" w:rsidP="00694FAB">
      <w:pPr>
        <w:numPr>
          <w:ilvl w:val="1"/>
          <w:numId w:val="13"/>
        </w:numPr>
        <w:rPr>
          <w:rFonts w:eastAsiaTheme="minorHAnsi"/>
          <w:szCs w:val="24"/>
        </w:rPr>
      </w:pPr>
      <w:r w:rsidRPr="00694FAB">
        <w:rPr>
          <w:rFonts w:eastAsiaTheme="minorHAnsi"/>
          <w:szCs w:val="24"/>
        </w:rPr>
        <w:t>Webinars = $25,229 (2022 = $11,710)</w:t>
      </w:r>
    </w:p>
    <w:p w14:paraId="104EBD55" w14:textId="77777777" w:rsidR="00694FAB" w:rsidRPr="00694FAB" w:rsidRDefault="00694FAB" w:rsidP="00694FAB">
      <w:pPr>
        <w:numPr>
          <w:ilvl w:val="1"/>
          <w:numId w:val="13"/>
        </w:numPr>
        <w:rPr>
          <w:rFonts w:eastAsiaTheme="minorHAnsi"/>
          <w:szCs w:val="24"/>
        </w:rPr>
      </w:pPr>
      <w:r w:rsidRPr="00694FAB">
        <w:rPr>
          <w:rFonts w:eastAsiaTheme="minorHAnsi"/>
          <w:szCs w:val="24"/>
        </w:rPr>
        <w:t>Quality Awards = $831</w:t>
      </w:r>
    </w:p>
    <w:p w14:paraId="37C21276" w14:textId="77777777" w:rsidR="00694FAB" w:rsidRPr="00694FAB" w:rsidRDefault="00694FAB" w:rsidP="00694FAB">
      <w:pPr>
        <w:numPr>
          <w:ilvl w:val="1"/>
          <w:numId w:val="13"/>
        </w:numPr>
        <w:rPr>
          <w:rFonts w:eastAsiaTheme="minorHAnsi"/>
          <w:szCs w:val="24"/>
        </w:rPr>
      </w:pPr>
      <w:r w:rsidRPr="00694FAB">
        <w:rPr>
          <w:rFonts w:eastAsiaTheme="minorHAnsi"/>
          <w:szCs w:val="24"/>
        </w:rPr>
        <w:t>RAC-CT = $8,205 (2022 = $5,554)</w:t>
      </w:r>
      <w:r w:rsidRPr="00694FAB">
        <w:rPr>
          <w:rFonts w:eastAsiaTheme="minorHAnsi"/>
          <w:szCs w:val="24"/>
        </w:rPr>
        <w:br/>
      </w:r>
    </w:p>
    <w:p w14:paraId="2B4B15A1" w14:textId="77777777" w:rsidR="00694FAB" w:rsidRPr="00694FAB" w:rsidRDefault="00694FAB" w:rsidP="00694FAB">
      <w:pPr>
        <w:numPr>
          <w:ilvl w:val="0"/>
          <w:numId w:val="13"/>
        </w:numPr>
        <w:rPr>
          <w:rFonts w:eastAsiaTheme="minorHAnsi"/>
          <w:szCs w:val="24"/>
        </w:rPr>
      </w:pPr>
      <w:r w:rsidRPr="00694FAB">
        <w:rPr>
          <w:rFonts w:eastAsiaTheme="minorHAnsi"/>
          <w:szCs w:val="24"/>
        </w:rPr>
        <w:t>Fall Conference</w:t>
      </w:r>
    </w:p>
    <w:p w14:paraId="7A899661" w14:textId="77777777" w:rsidR="00694FAB" w:rsidRPr="00694FAB" w:rsidRDefault="00694FAB" w:rsidP="00694FAB">
      <w:pPr>
        <w:numPr>
          <w:ilvl w:val="1"/>
          <w:numId w:val="13"/>
        </w:numPr>
        <w:rPr>
          <w:rFonts w:eastAsiaTheme="minorHAnsi"/>
          <w:szCs w:val="24"/>
        </w:rPr>
      </w:pPr>
      <w:r w:rsidRPr="00694FAB">
        <w:rPr>
          <w:rFonts w:eastAsiaTheme="minorHAnsi"/>
          <w:szCs w:val="24"/>
        </w:rPr>
        <w:t>354 (2022 was 368)</w:t>
      </w:r>
    </w:p>
    <w:p w14:paraId="0B5AFFBA" w14:textId="77777777" w:rsidR="00694FAB" w:rsidRPr="00694FAB" w:rsidRDefault="00694FAB" w:rsidP="00694FAB">
      <w:pPr>
        <w:numPr>
          <w:ilvl w:val="1"/>
          <w:numId w:val="13"/>
        </w:numPr>
        <w:rPr>
          <w:rFonts w:eastAsiaTheme="minorHAnsi"/>
          <w:szCs w:val="24"/>
        </w:rPr>
      </w:pPr>
      <w:r w:rsidRPr="00694FAB">
        <w:rPr>
          <w:rFonts w:eastAsiaTheme="minorHAnsi"/>
          <w:szCs w:val="24"/>
        </w:rPr>
        <w:t xml:space="preserve">Tuesday night is the Expo. We have 25 out of the 33 sponsors attending. Please be sure to stop each of the booths and thank them for their sponsorship. </w:t>
      </w:r>
      <w:r w:rsidRPr="00694FAB">
        <w:rPr>
          <w:rFonts w:eastAsiaTheme="minorHAnsi"/>
          <w:szCs w:val="24"/>
        </w:rPr>
        <w:br/>
      </w:r>
    </w:p>
    <w:p w14:paraId="3D11390B" w14:textId="77777777" w:rsidR="00694FAB" w:rsidRPr="00694FAB" w:rsidRDefault="00694FAB" w:rsidP="00694FAB">
      <w:pPr>
        <w:numPr>
          <w:ilvl w:val="0"/>
          <w:numId w:val="13"/>
        </w:numPr>
        <w:rPr>
          <w:rFonts w:eastAsiaTheme="minorHAnsi"/>
          <w:szCs w:val="24"/>
        </w:rPr>
      </w:pPr>
      <w:r w:rsidRPr="00694FAB">
        <w:rPr>
          <w:rFonts w:eastAsiaTheme="minorHAnsi"/>
          <w:szCs w:val="24"/>
        </w:rPr>
        <w:t>Sponsorship Program</w:t>
      </w:r>
    </w:p>
    <w:p w14:paraId="58C636DB" w14:textId="77777777" w:rsidR="00694FAB" w:rsidRPr="00694FAB" w:rsidRDefault="00694FAB" w:rsidP="00694FAB">
      <w:pPr>
        <w:numPr>
          <w:ilvl w:val="1"/>
          <w:numId w:val="13"/>
        </w:numPr>
        <w:rPr>
          <w:rFonts w:eastAsiaTheme="minorHAnsi"/>
          <w:szCs w:val="24"/>
        </w:rPr>
      </w:pPr>
      <w:r w:rsidRPr="00694FAB">
        <w:rPr>
          <w:rFonts w:eastAsiaTheme="minorHAnsi"/>
          <w:szCs w:val="24"/>
        </w:rPr>
        <w:t>Currently: 33 Sponsors (7 platinum, 13 gold, 13 gold) = $199,500</w:t>
      </w:r>
    </w:p>
    <w:p w14:paraId="473363EC" w14:textId="77777777" w:rsidR="00694FAB" w:rsidRPr="00694FAB" w:rsidRDefault="00694FAB" w:rsidP="00694FAB">
      <w:pPr>
        <w:numPr>
          <w:ilvl w:val="2"/>
          <w:numId w:val="13"/>
        </w:numPr>
        <w:rPr>
          <w:rFonts w:eastAsiaTheme="minorHAnsi"/>
          <w:szCs w:val="24"/>
        </w:rPr>
      </w:pPr>
      <w:r w:rsidRPr="00694FAB">
        <w:rPr>
          <w:rFonts w:eastAsiaTheme="minorHAnsi"/>
          <w:szCs w:val="24"/>
        </w:rPr>
        <w:t>*NEW SPONSOR TRI STATE NURSING</w:t>
      </w:r>
    </w:p>
    <w:p w14:paraId="198D31F3" w14:textId="6A8FE9F3" w:rsidR="00694FAB" w:rsidRPr="00694FAB" w:rsidRDefault="00694FAB" w:rsidP="00694FAB">
      <w:pPr>
        <w:numPr>
          <w:ilvl w:val="2"/>
          <w:numId w:val="13"/>
        </w:numPr>
        <w:rPr>
          <w:rFonts w:eastAsiaTheme="minorHAnsi"/>
          <w:szCs w:val="24"/>
        </w:rPr>
      </w:pPr>
      <w:r w:rsidRPr="00694FAB">
        <w:rPr>
          <w:rFonts w:eastAsiaTheme="minorHAnsi"/>
          <w:szCs w:val="24"/>
        </w:rPr>
        <w:t xml:space="preserve">Maxon Nursing and Health Services Group </w:t>
      </w:r>
      <w:r w:rsidR="00900045">
        <w:rPr>
          <w:rFonts w:eastAsiaTheme="minorHAnsi"/>
          <w:szCs w:val="24"/>
        </w:rPr>
        <w:t xml:space="preserve">is past </w:t>
      </w:r>
      <w:proofErr w:type="gramStart"/>
      <w:r w:rsidR="00900045">
        <w:rPr>
          <w:rFonts w:eastAsiaTheme="minorHAnsi"/>
          <w:szCs w:val="24"/>
        </w:rPr>
        <w:t>due</w:t>
      </w:r>
      <w:proofErr w:type="gramEnd"/>
    </w:p>
    <w:p w14:paraId="58C1E941" w14:textId="77777777" w:rsidR="00694FAB" w:rsidRDefault="00694FAB" w:rsidP="00694FAB">
      <w:pPr>
        <w:numPr>
          <w:ilvl w:val="1"/>
          <w:numId w:val="13"/>
        </w:numPr>
        <w:rPr>
          <w:rFonts w:eastAsiaTheme="minorHAnsi"/>
          <w:szCs w:val="24"/>
        </w:rPr>
      </w:pPr>
      <w:r w:rsidRPr="00694FAB">
        <w:rPr>
          <w:rFonts w:eastAsiaTheme="minorHAnsi"/>
          <w:szCs w:val="24"/>
        </w:rPr>
        <w:t>2023 Budget: 32 Sponsor (Platinum, 13 Gold, 15 Bronze) = $180,500</w:t>
      </w:r>
    </w:p>
    <w:p w14:paraId="2DD13C85" w14:textId="77777777" w:rsidR="00900045" w:rsidRDefault="00900045" w:rsidP="00900045">
      <w:pPr>
        <w:rPr>
          <w:rFonts w:eastAsiaTheme="minorHAnsi"/>
          <w:szCs w:val="24"/>
        </w:rPr>
      </w:pPr>
    </w:p>
    <w:p w14:paraId="0828EC43" w14:textId="77777777" w:rsidR="00900045" w:rsidRDefault="00900045" w:rsidP="00900045">
      <w:pPr>
        <w:rPr>
          <w:rFonts w:eastAsiaTheme="minorHAnsi"/>
          <w:szCs w:val="24"/>
        </w:rPr>
      </w:pPr>
    </w:p>
    <w:p w14:paraId="04AC1AAC" w14:textId="77777777" w:rsidR="00900045" w:rsidRDefault="00900045" w:rsidP="00900045">
      <w:pPr>
        <w:rPr>
          <w:rFonts w:eastAsiaTheme="minorHAnsi"/>
          <w:szCs w:val="24"/>
        </w:rPr>
      </w:pPr>
    </w:p>
    <w:p w14:paraId="4CC4E170" w14:textId="77777777" w:rsidR="00900045" w:rsidRDefault="00900045" w:rsidP="00900045">
      <w:pPr>
        <w:rPr>
          <w:rFonts w:eastAsiaTheme="minorHAnsi"/>
          <w:szCs w:val="24"/>
        </w:rPr>
      </w:pPr>
    </w:p>
    <w:p w14:paraId="5B3808FD" w14:textId="77777777" w:rsidR="00900045" w:rsidRPr="00694FAB" w:rsidRDefault="00900045" w:rsidP="00900045">
      <w:pPr>
        <w:rPr>
          <w:rFonts w:eastAsiaTheme="minorHAnsi"/>
          <w:szCs w:val="24"/>
        </w:rPr>
      </w:pPr>
    </w:p>
    <w:p w14:paraId="221E4260" w14:textId="77777777" w:rsidR="00694FAB" w:rsidRPr="00694FAB" w:rsidRDefault="00694FAB" w:rsidP="00694FAB">
      <w:pPr>
        <w:rPr>
          <w:rFonts w:eastAsiaTheme="minorHAnsi"/>
          <w:szCs w:val="24"/>
        </w:rPr>
      </w:pPr>
    </w:p>
    <w:p w14:paraId="105B2DF7" w14:textId="090BE5F8" w:rsidR="005E44F4" w:rsidRDefault="005E44F4" w:rsidP="005E44F4">
      <w:pPr>
        <w:rPr>
          <w:rFonts w:eastAsiaTheme="minorHAnsi"/>
          <w:b/>
          <w:bCs/>
          <w:szCs w:val="24"/>
        </w:rPr>
      </w:pPr>
      <w:r>
        <w:rPr>
          <w:rFonts w:eastAsiaTheme="minorHAnsi"/>
          <w:b/>
          <w:bCs/>
          <w:szCs w:val="24"/>
        </w:rPr>
        <w:lastRenderedPageBreak/>
        <w:t>1</w:t>
      </w:r>
      <w:r w:rsidR="007C7309">
        <w:rPr>
          <w:rFonts w:eastAsiaTheme="minorHAnsi"/>
          <w:b/>
          <w:bCs/>
          <w:szCs w:val="24"/>
        </w:rPr>
        <w:t>7</w:t>
      </w:r>
      <w:r>
        <w:rPr>
          <w:rFonts w:eastAsiaTheme="minorHAnsi"/>
          <w:b/>
          <w:bCs/>
          <w:szCs w:val="24"/>
        </w:rPr>
        <w:t>.</w:t>
      </w:r>
      <w:r>
        <w:rPr>
          <w:rFonts w:eastAsiaTheme="minorHAnsi"/>
          <w:b/>
          <w:bCs/>
          <w:szCs w:val="24"/>
        </w:rPr>
        <w:tab/>
        <w:t xml:space="preserve">NDLTCA-PAC </w:t>
      </w:r>
      <w:r w:rsidR="007C7309">
        <w:rPr>
          <w:rFonts w:eastAsiaTheme="minorHAnsi"/>
          <w:b/>
          <w:bCs/>
          <w:szCs w:val="24"/>
        </w:rPr>
        <w:t>UPDATE</w:t>
      </w:r>
    </w:p>
    <w:p w14:paraId="608F24FF" w14:textId="77777777" w:rsidR="00991260" w:rsidRDefault="005E44F4" w:rsidP="00404DE2">
      <w:pPr>
        <w:ind w:left="720"/>
        <w:rPr>
          <w:rFonts w:eastAsiaTheme="minorHAnsi"/>
          <w:szCs w:val="24"/>
        </w:rPr>
      </w:pPr>
      <w:r>
        <w:rPr>
          <w:rFonts w:eastAsiaTheme="minorHAnsi"/>
          <w:szCs w:val="24"/>
        </w:rPr>
        <w:t>Reier Thompson, committee chair,</w:t>
      </w:r>
      <w:r w:rsidR="00991260">
        <w:rPr>
          <w:rFonts w:eastAsiaTheme="minorHAnsi"/>
          <w:szCs w:val="24"/>
        </w:rPr>
        <w:t xml:space="preserve"> provided an update.</w:t>
      </w:r>
    </w:p>
    <w:p w14:paraId="09DBB467" w14:textId="31802D22" w:rsidR="00404DE2" w:rsidRDefault="00991260" w:rsidP="00404DE2">
      <w:pPr>
        <w:ind w:left="720"/>
        <w:rPr>
          <w:rFonts w:eastAsiaTheme="minorHAnsi"/>
          <w:szCs w:val="24"/>
        </w:rPr>
      </w:pPr>
      <w:r>
        <w:rPr>
          <w:rFonts w:eastAsiaTheme="minorHAnsi"/>
          <w:szCs w:val="24"/>
        </w:rPr>
        <w:t>-Wednesday, NDLTCA-PAC Shooting Event includes dinner.</w:t>
      </w:r>
    </w:p>
    <w:p w14:paraId="281759E0" w14:textId="7032F4D3" w:rsidR="00991260" w:rsidRDefault="00991260" w:rsidP="00404DE2">
      <w:pPr>
        <w:ind w:left="720"/>
        <w:rPr>
          <w:rFonts w:eastAsiaTheme="minorHAnsi"/>
          <w:szCs w:val="24"/>
        </w:rPr>
      </w:pPr>
      <w:r>
        <w:rPr>
          <w:rFonts w:eastAsiaTheme="minorHAnsi"/>
          <w:szCs w:val="24"/>
        </w:rPr>
        <w:t>-Currently 98 NDLTCA-PAC Members</w:t>
      </w:r>
    </w:p>
    <w:p w14:paraId="2D349C8E" w14:textId="1723DBBF" w:rsidR="00991260" w:rsidRDefault="00991260" w:rsidP="00404DE2">
      <w:pPr>
        <w:ind w:left="720"/>
        <w:rPr>
          <w:rFonts w:eastAsiaTheme="minorHAnsi"/>
          <w:szCs w:val="24"/>
        </w:rPr>
      </w:pPr>
      <w:r>
        <w:rPr>
          <w:rFonts w:eastAsiaTheme="minorHAnsi"/>
          <w:szCs w:val="24"/>
        </w:rPr>
        <w:t>-2024 Membership Application is in your packet, all are encouraged to join before May 10</w:t>
      </w:r>
      <w:r w:rsidRPr="00991260">
        <w:rPr>
          <w:rFonts w:eastAsiaTheme="minorHAnsi"/>
          <w:szCs w:val="24"/>
          <w:vertAlign w:val="superscript"/>
        </w:rPr>
        <w:t>th</w:t>
      </w:r>
      <w:r>
        <w:rPr>
          <w:rFonts w:eastAsiaTheme="minorHAnsi"/>
          <w:szCs w:val="24"/>
        </w:rPr>
        <w:t xml:space="preserve"> and be eligible for one of five  $100 Visa Gift Cards to be drawn at the May Convention.</w:t>
      </w:r>
    </w:p>
    <w:p w14:paraId="24F6242A" w14:textId="77777777" w:rsidR="00991260" w:rsidRDefault="00991260" w:rsidP="00404DE2">
      <w:pPr>
        <w:ind w:left="720"/>
        <w:rPr>
          <w:rFonts w:eastAsiaTheme="minorHAnsi"/>
          <w:szCs w:val="24"/>
        </w:rPr>
      </w:pPr>
    </w:p>
    <w:p w14:paraId="60879AB4" w14:textId="3BE09CE4" w:rsidR="00991260" w:rsidRDefault="00991260" w:rsidP="00404DE2">
      <w:pPr>
        <w:ind w:left="720"/>
        <w:rPr>
          <w:rFonts w:eastAsiaTheme="minorHAnsi"/>
          <w:szCs w:val="24"/>
        </w:rPr>
      </w:pPr>
      <w:r>
        <w:rPr>
          <w:rFonts w:eastAsiaTheme="minorHAnsi"/>
          <w:szCs w:val="24"/>
        </w:rPr>
        <w:t>Meeting adjourned at 4:32pm.</w:t>
      </w:r>
    </w:p>
    <w:p w14:paraId="2F650CC9" w14:textId="77777777" w:rsidR="00991260" w:rsidRDefault="00991260" w:rsidP="00404DE2">
      <w:pPr>
        <w:ind w:left="720"/>
        <w:rPr>
          <w:rFonts w:eastAsiaTheme="minorHAnsi"/>
          <w:szCs w:val="24"/>
        </w:rPr>
      </w:pPr>
    </w:p>
    <w:p w14:paraId="4C984ED2" w14:textId="77777777" w:rsidR="00861C4D" w:rsidRDefault="00861C4D" w:rsidP="00861C4D">
      <w:pPr>
        <w:ind w:left="288"/>
        <w:rPr>
          <w:szCs w:val="24"/>
        </w:rPr>
      </w:pPr>
    </w:p>
    <w:p w14:paraId="547777B0" w14:textId="77777777" w:rsidR="00F14DCD" w:rsidRDefault="00F14DCD" w:rsidP="00F14DCD">
      <w:pPr>
        <w:jc w:val="right"/>
        <w:rPr>
          <w:szCs w:val="24"/>
        </w:rPr>
      </w:pPr>
      <w:r>
        <w:rPr>
          <w:szCs w:val="24"/>
        </w:rPr>
        <w:t>Respectfully submitted,</w:t>
      </w:r>
    </w:p>
    <w:p w14:paraId="063773F5" w14:textId="77777777" w:rsidR="005222A9" w:rsidRDefault="005222A9" w:rsidP="00F14DCD">
      <w:pPr>
        <w:jc w:val="right"/>
        <w:rPr>
          <w:szCs w:val="24"/>
        </w:rPr>
      </w:pPr>
    </w:p>
    <w:p w14:paraId="7047A8BF" w14:textId="77777777" w:rsidR="001F508A" w:rsidRDefault="005222A9" w:rsidP="00650FCD">
      <w:pPr>
        <w:jc w:val="right"/>
        <w:rPr>
          <w:szCs w:val="24"/>
        </w:rPr>
      </w:pPr>
      <w:r>
        <w:rPr>
          <w:szCs w:val="24"/>
        </w:rPr>
        <w:t>_</w:t>
      </w:r>
      <w:r w:rsidR="00F14DCD">
        <w:rPr>
          <w:szCs w:val="24"/>
        </w:rPr>
        <w:t>_</w:t>
      </w:r>
      <w:r w:rsidR="00A1150C">
        <w:rPr>
          <w:szCs w:val="24"/>
        </w:rPr>
        <w:t>_______</w:t>
      </w:r>
      <w:r w:rsidR="00F14DCD">
        <w:rPr>
          <w:szCs w:val="24"/>
        </w:rPr>
        <w:t>____________________________</w:t>
      </w:r>
    </w:p>
    <w:p w14:paraId="383B8942" w14:textId="0B0B75B0" w:rsidR="00F14DCD" w:rsidRDefault="005222A9" w:rsidP="00650FCD">
      <w:pPr>
        <w:jc w:val="right"/>
        <w:rPr>
          <w:szCs w:val="24"/>
        </w:rPr>
      </w:pPr>
      <w:r>
        <w:rPr>
          <w:szCs w:val="24"/>
        </w:rPr>
        <w:tab/>
        <w:t xml:space="preserve">  </w:t>
      </w:r>
      <w:r w:rsidR="00642FF2">
        <w:rPr>
          <w:szCs w:val="24"/>
        </w:rPr>
        <w:t xml:space="preserve">Tim Kennedy, </w:t>
      </w:r>
      <w:r w:rsidR="00A1150C">
        <w:rPr>
          <w:szCs w:val="24"/>
        </w:rPr>
        <w:t>Secretary/</w:t>
      </w:r>
      <w:r w:rsidR="00F14DCD">
        <w:rPr>
          <w:szCs w:val="24"/>
        </w:rPr>
        <w:t>Treasurer</w:t>
      </w:r>
    </w:p>
    <w:p w14:paraId="2D2559A4" w14:textId="77777777" w:rsidR="008068B6" w:rsidRDefault="008068B6" w:rsidP="00650FCD">
      <w:pPr>
        <w:jc w:val="right"/>
        <w:rPr>
          <w:szCs w:val="24"/>
        </w:rPr>
      </w:pPr>
    </w:p>
    <w:sectPr w:rsidR="008068B6" w:rsidSect="001F508A">
      <w:footerReference w:type="default" r:id="rId9"/>
      <w:pgSz w:w="12240" w:h="15840" w:code="1"/>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6A60" w14:textId="77777777" w:rsidR="003E34F4" w:rsidRDefault="003E34F4" w:rsidP="006D04D8">
      <w:r>
        <w:separator/>
      </w:r>
    </w:p>
  </w:endnote>
  <w:endnote w:type="continuationSeparator" w:id="0">
    <w:p w14:paraId="5C0BCE09" w14:textId="77777777" w:rsidR="003E34F4" w:rsidRDefault="003E34F4" w:rsidP="006D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672"/>
      <w:docPartObj>
        <w:docPartGallery w:val="Page Numbers (Bottom of Page)"/>
        <w:docPartUnique/>
      </w:docPartObj>
    </w:sdtPr>
    <w:sdtEndPr/>
    <w:sdtContent>
      <w:sdt>
        <w:sdtPr>
          <w:id w:val="1728636285"/>
          <w:docPartObj>
            <w:docPartGallery w:val="Page Numbers (Top of Page)"/>
            <w:docPartUnique/>
          </w:docPartObj>
        </w:sdtPr>
        <w:sdtEndPr/>
        <w:sdtContent>
          <w:p w14:paraId="3D7DE239" w14:textId="77777777" w:rsidR="006D04D8" w:rsidRDefault="006D04D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D16B2">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D16B2">
              <w:rPr>
                <w:b/>
                <w:bCs/>
                <w:noProof/>
              </w:rPr>
              <w:t>4</w:t>
            </w:r>
            <w:r>
              <w:rPr>
                <w:b/>
                <w:bCs/>
                <w:szCs w:val="24"/>
              </w:rPr>
              <w:fldChar w:fldCharType="end"/>
            </w:r>
          </w:p>
        </w:sdtContent>
      </w:sdt>
    </w:sdtContent>
  </w:sdt>
  <w:p w14:paraId="215C7F39" w14:textId="77777777" w:rsidR="006D04D8" w:rsidRDefault="006D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5791" w14:textId="77777777" w:rsidR="003E34F4" w:rsidRDefault="003E34F4" w:rsidP="006D04D8">
      <w:r>
        <w:separator/>
      </w:r>
    </w:p>
  </w:footnote>
  <w:footnote w:type="continuationSeparator" w:id="0">
    <w:p w14:paraId="1569D612" w14:textId="77777777" w:rsidR="003E34F4" w:rsidRDefault="003E34F4" w:rsidP="006D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46"/>
    <w:multiLevelType w:val="hybridMultilevel"/>
    <w:tmpl w:val="DED05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742E0"/>
    <w:multiLevelType w:val="hybridMultilevel"/>
    <w:tmpl w:val="8696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74CF"/>
    <w:multiLevelType w:val="hybridMultilevel"/>
    <w:tmpl w:val="85E882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8C04FF9"/>
    <w:multiLevelType w:val="hybridMultilevel"/>
    <w:tmpl w:val="CC88F9F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E64A80"/>
    <w:multiLevelType w:val="hybridMultilevel"/>
    <w:tmpl w:val="86E0C8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BE2603"/>
    <w:multiLevelType w:val="hybridMultilevel"/>
    <w:tmpl w:val="E43421AA"/>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0E087FD4"/>
    <w:multiLevelType w:val="hybridMultilevel"/>
    <w:tmpl w:val="3A7C1BEE"/>
    <w:lvl w:ilvl="0" w:tplc="1C78720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E18C8"/>
    <w:multiLevelType w:val="hybridMultilevel"/>
    <w:tmpl w:val="EB108A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AB420C"/>
    <w:multiLevelType w:val="hybridMultilevel"/>
    <w:tmpl w:val="8EBA07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1F86C4F"/>
    <w:multiLevelType w:val="hybridMultilevel"/>
    <w:tmpl w:val="D59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A5445"/>
    <w:multiLevelType w:val="hybridMultilevel"/>
    <w:tmpl w:val="859E9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4E6"/>
    <w:multiLevelType w:val="hybridMultilevel"/>
    <w:tmpl w:val="5D34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B72A0"/>
    <w:multiLevelType w:val="hybridMultilevel"/>
    <w:tmpl w:val="6E4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90F8E"/>
    <w:multiLevelType w:val="hybridMultilevel"/>
    <w:tmpl w:val="4E50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000F9"/>
    <w:multiLevelType w:val="hybridMultilevel"/>
    <w:tmpl w:val="1E3657F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3F611FC"/>
    <w:multiLevelType w:val="hybridMultilevel"/>
    <w:tmpl w:val="1EE46664"/>
    <w:lvl w:ilvl="0" w:tplc="B7082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D747AB"/>
    <w:multiLevelType w:val="hybridMultilevel"/>
    <w:tmpl w:val="6CB85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F127AB"/>
    <w:multiLevelType w:val="hybridMultilevel"/>
    <w:tmpl w:val="8B28E4F0"/>
    <w:lvl w:ilvl="0" w:tplc="29B44F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FD7DF8"/>
    <w:multiLevelType w:val="hybridMultilevel"/>
    <w:tmpl w:val="3B14C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314CA"/>
    <w:multiLevelType w:val="hybridMultilevel"/>
    <w:tmpl w:val="A87AFF4A"/>
    <w:lvl w:ilvl="0" w:tplc="85C2E5E8">
      <w:start w:val="1"/>
      <w:numFmt w:val="lowerLetter"/>
      <w:lvlText w:val="%1."/>
      <w:lvlJc w:val="left"/>
      <w:pPr>
        <w:ind w:left="1440" w:hanging="360"/>
      </w:pPr>
      <w:rPr>
        <w:rFonts w:ascii="Calibri" w:eastAsia="Calibri"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AC14417"/>
    <w:multiLevelType w:val="hybridMultilevel"/>
    <w:tmpl w:val="D30E37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D46C64"/>
    <w:multiLevelType w:val="hybridMultilevel"/>
    <w:tmpl w:val="182827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71141"/>
    <w:multiLevelType w:val="hybridMultilevel"/>
    <w:tmpl w:val="FC107798"/>
    <w:lvl w:ilvl="0" w:tplc="A08485D2">
      <w:start w:val="1"/>
      <w:numFmt w:val="decimal"/>
      <w:lvlText w:val="%1."/>
      <w:lvlJc w:val="left"/>
      <w:pPr>
        <w:ind w:left="720" w:hanging="6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46A69DE"/>
    <w:multiLevelType w:val="hybridMultilevel"/>
    <w:tmpl w:val="4ED83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CE3062"/>
    <w:multiLevelType w:val="hybridMultilevel"/>
    <w:tmpl w:val="1A6C00A0"/>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55F7535"/>
    <w:multiLevelType w:val="hybridMultilevel"/>
    <w:tmpl w:val="A294B0E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717EFA"/>
    <w:multiLevelType w:val="hybridMultilevel"/>
    <w:tmpl w:val="392C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23F75"/>
    <w:multiLevelType w:val="hybridMultilevel"/>
    <w:tmpl w:val="94646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B1321"/>
    <w:multiLevelType w:val="hybridMultilevel"/>
    <w:tmpl w:val="88664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537729"/>
    <w:multiLevelType w:val="hybridMultilevel"/>
    <w:tmpl w:val="20165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F0F23"/>
    <w:multiLevelType w:val="hybridMultilevel"/>
    <w:tmpl w:val="EF16A6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56931"/>
    <w:multiLevelType w:val="hybridMultilevel"/>
    <w:tmpl w:val="75F82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60AE6"/>
    <w:multiLevelType w:val="hybridMultilevel"/>
    <w:tmpl w:val="A8647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D833E3"/>
    <w:multiLevelType w:val="hybridMultilevel"/>
    <w:tmpl w:val="AF8E4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A4C86"/>
    <w:multiLevelType w:val="hybridMultilevel"/>
    <w:tmpl w:val="5AB444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DE5400"/>
    <w:multiLevelType w:val="hybridMultilevel"/>
    <w:tmpl w:val="1DBC20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52075422">
    <w:abstractNumId w:val="26"/>
  </w:num>
  <w:num w:numId="2" w16cid:durableId="634022849">
    <w:abstractNumId w:val="30"/>
  </w:num>
  <w:num w:numId="3" w16cid:durableId="906576806">
    <w:abstractNumId w:val="21"/>
  </w:num>
  <w:num w:numId="4" w16cid:durableId="63920341">
    <w:abstractNumId w:val="4"/>
  </w:num>
  <w:num w:numId="5" w16cid:durableId="666593328">
    <w:abstractNumId w:val="14"/>
  </w:num>
  <w:num w:numId="6" w16cid:durableId="1446341265">
    <w:abstractNumId w:val="20"/>
  </w:num>
  <w:num w:numId="7" w16cid:durableId="121047088">
    <w:abstractNumId w:val="23"/>
  </w:num>
  <w:num w:numId="8" w16cid:durableId="178857230">
    <w:abstractNumId w:val="5"/>
  </w:num>
  <w:num w:numId="9" w16cid:durableId="952132632">
    <w:abstractNumId w:val="32"/>
  </w:num>
  <w:num w:numId="10" w16cid:durableId="1598561285">
    <w:abstractNumId w:val="33"/>
  </w:num>
  <w:num w:numId="11" w16cid:durableId="725567068">
    <w:abstractNumId w:val="1"/>
  </w:num>
  <w:num w:numId="12" w16cid:durableId="1586112633">
    <w:abstractNumId w:val="22"/>
  </w:num>
  <w:num w:numId="13" w16cid:durableId="98254887">
    <w:abstractNumId w:val="7"/>
  </w:num>
  <w:num w:numId="14" w16cid:durableId="412091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3305523">
    <w:abstractNumId w:val="24"/>
    <w:lvlOverride w:ilvl="0">
      <w:startOverride w:val="1"/>
    </w:lvlOverride>
    <w:lvlOverride w:ilvl="1"/>
    <w:lvlOverride w:ilvl="2"/>
    <w:lvlOverride w:ilvl="3"/>
    <w:lvlOverride w:ilvl="4"/>
    <w:lvlOverride w:ilvl="5"/>
    <w:lvlOverride w:ilvl="6"/>
    <w:lvlOverride w:ilvl="7"/>
    <w:lvlOverride w:ilvl="8"/>
  </w:num>
  <w:num w:numId="16" w16cid:durableId="4290137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73684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69736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4703484">
    <w:abstractNumId w:val="13"/>
  </w:num>
  <w:num w:numId="20" w16cid:durableId="471335897">
    <w:abstractNumId w:val="29"/>
  </w:num>
  <w:num w:numId="21" w16cid:durableId="16543483">
    <w:abstractNumId w:val="3"/>
  </w:num>
  <w:num w:numId="22" w16cid:durableId="368646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1629753">
    <w:abstractNumId w:val="0"/>
  </w:num>
  <w:num w:numId="24" w16cid:durableId="869949875">
    <w:abstractNumId w:val="34"/>
  </w:num>
  <w:num w:numId="25" w16cid:durableId="17597142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6382482">
    <w:abstractNumId w:val="6"/>
  </w:num>
  <w:num w:numId="27" w16cid:durableId="2015957001">
    <w:abstractNumId w:val="25"/>
  </w:num>
  <w:num w:numId="28" w16cid:durableId="1548909554">
    <w:abstractNumId w:val="31"/>
  </w:num>
  <w:num w:numId="29" w16cid:durableId="1469083261">
    <w:abstractNumId w:val="27"/>
  </w:num>
  <w:num w:numId="30" w16cid:durableId="675890665">
    <w:abstractNumId w:val="18"/>
  </w:num>
  <w:num w:numId="31" w16cid:durableId="2136018509">
    <w:abstractNumId w:val="10"/>
  </w:num>
  <w:num w:numId="32" w16cid:durableId="949358883">
    <w:abstractNumId w:val="16"/>
  </w:num>
  <w:num w:numId="33" w16cid:durableId="940723259">
    <w:abstractNumId w:val="12"/>
  </w:num>
  <w:num w:numId="34" w16cid:durableId="1887140984">
    <w:abstractNumId w:val="9"/>
  </w:num>
  <w:num w:numId="35" w16cid:durableId="13009554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24552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6495716">
    <w:abstractNumId w:val="11"/>
  </w:num>
  <w:num w:numId="38" w16cid:durableId="9533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86"/>
    <w:rsid w:val="00001FBA"/>
    <w:rsid w:val="00003B3D"/>
    <w:rsid w:val="00004709"/>
    <w:rsid w:val="00005E64"/>
    <w:rsid w:val="00010E78"/>
    <w:rsid w:val="000124E0"/>
    <w:rsid w:val="0001400A"/>
    <w:rsid w:val="00017187"/>
    <w:rsid w:val="00017CEF"/>
    <w:rsid w:val="00020B12"/>
    <w:rsid w:val="00023DC6"/>
    <w:rsid w:val="0002456F"/>
    <w:rsid w:val="00025FBE"/>
    <w:rsid w:val="00026256"/>
    <w:rsid w:val="00032C65"/>
    <w:rsid w:val="00032D54"/>
    <w:rsid w:val="00033289"/>
    <w:rsid w:val="000343C9"/>
    <w:rsid w:val="00036654"/>
    <w:rsid w:val="00036AB7"/>
    <w:rsid w:val="00037330"/>
    <w:rsid w:val="00041AAA"/>
    <w:rsid w:val="00042F68"/>
    <w:rsid w:val="00043E2A"/>
    <w:rsid w:val="00043FA9"/>
    <w:rsid w:val="00044B5A"/>
    <w:rsid w:val="00051D9A"/>
    <w:rsid w:val="00052FF2"/>
    <w:rsid w:val="00053F7B"/>
    <w:rsid w:val="00054B4C"/>
    <w:rsid w:val="00054BFC"/>
    <w:rsid w:val="00054FEA"/>
    <w:rsid w:val="000623D7"/>
    <w:rsid w:val="00065E78"/>
    <w:rsid w:val="0006660F"/>
    <w:rsid w:val="00067FD2"/>
    <w:rsid w:val="00073F19"/>
    <w:rsid w:val="000750A8"/>
    <w:rsid w:val="00081A86"/>
    <w:rsid w:val="00082D5D"/>
    <w:rsid w:val="00084096"/>
    <w:rsid w:val="00092942"/>
    <w:rsid w:val="000938CE"/>
    <w:rsid w:val="00094962"/>
    <w:rsid w:val="00094D54"/>
    <w:rsid w:val="00097075"/>
    <w:rsid w:val="000A059C"/>
    <w:rsid w:val="000A58AC"/>
    <w:rsid w:val="000A6677"/>
    <w:rsid w:val="000A7F3C"/>
    <w:rsid w:val="000B08D0"/>
    <w:rsid w:val="000B410E"/>
    <w:rsid w:val="000B4BF1"/>
    <w:rsid w:val="000B785A"/>
    <w:rsid w:val="000C0A28"/>
    <w:rsid w:val="000C4DDE"/>
    <w:rsid w:val="000C6847"/>
    <w:rsid w:val="000C7A9C"/>
    <w:rsid w:val="000D0AF9"/>
    <w:rsid w:val="000D6288"/>
    <w:rsid w:val="000D63D2"/>
    <w:rsid w:val="000E0150"/>
    <w:rsid w:val="000E1ACC"/>
    <w:rsid w:val="000E368B"/>
    <w:rsid w:val="000E3700"/>
    <w:rsid w:val="000E41A2"/>
    <w:rsid w:val="000E5648"/>
    <w:rsid w:val="000F15BC"/>
    <w:rsid w:val="000F57D6"/>
    <w:rsid w:val="000F5EA5"/>
    <w:rsid w:val="0010127B"/>
    <w:rsid w:val="0010761E"/>
    <w:rsid w:val="00112570"/>
    <w:rsid w:val="00116F38"/>
    <w:rsid w:val="00116FC3"/>
    <w:rsid w:val="00120422"/>
    <w:rsid w:val="00122DB0"/>
    <w:rsid w:val="001231E9"/>
    <w:rsid w:val="00132A4F"/>
    <w:rsid w:val="0014198C"/>
    <w:rsid w:val="00141B14"/>
    <w:rsid w:val="0014290D"/>
    <w:rsid w:val="00143664"/>
    <w:rsid w:val="00143CC4"/>
    <w:rsid w:val="00155B91"/>
    <w:rsid w:val="00155D5A"/>
    <w:rsid w:val="001562CC"/>
    <w:rsid w:val="00165B4B"/>
    <w:rsid w:val="0016662C"/>
    <w:rsid w:val="00170514"/>
    <w:rsid w:val="00171519"/>
    <w:rsid w:val="0017348A"/>
    <w:rsid w:val="001758BF"/>
    <w:rsid w:val="00177227"/>
    <w:rsid w:val="00177415"/>
    <w:rsid w:val="00181102"/>
    <w:rsid w:val="00181526"/>
    <w:rsid w:val="001854E7"/>
    <w:rsid w:val="00187A35"/>
    <w:rsid w:val="00190A1D"/>
    <w:rsid w:val="0019140A"/>
    <w:rsid w:val="00194FB9"/>
    <w:rsid w:val="001961B9"/>
    <w:rsid w:val="001B1B1C"/>
    <w:rsid w:val="001B4115"/>
    <w:rsid w:val="001B412F"/>
    <w:rsid w:val="001B492E"/>
    <w:rsid w:val="001B7A00"/>
    <w:rsid w:val="001C2E10"/>
    <w:rsid w:val="001C6283"/>
    <w:rsid w:val="001D1BF0"/>
    <w:rsid w:val="001D5AC0"/>
    <w:rsid w:val="001E4F31"/>
    <w:rsid w:val="001F02E9"/>
    <w:rsid w:val="001F1BC3"/>
    <w:rsid w:val="001F45D4"/>
    <w:rsid w:val="001F508A"/>
    <w:rsid w:val="001F5CB4"/>
    <w:rsid w:val="001F6368"/>
    <w:rsid w:val="001F6446"/>
    <w:rsid w:val="00201788"/>
    <w:rsid w:val="0020497C"/>
    <w:rsid w:val="0020545C"/>
    <w:rsid w:val="002079EA"/>
    <w:rsid w:val="002162DE"/>
    <w:rsid w:val="00221BCF"/>
    <w:rsid w:val="0022374C"/>
    <w:rsid w:val="00234F39"/>
    <w:rsid w:val="00235235"/>
    <w:rsid w:val="00241D0C"/>
    <w:rsid w:val="00245E86"/>
    <w:rsid w:val="0024674B"/>
    <w:rsid w:val="002574F9"/>
    <w:rsid w:val="00261B14"/>
    <w:rsid w:val="00266F4E"/>
    <w:rsid w:val="00273EB4"/>
    <w:rsid w:val="0028141A"/>
    <w:rsid w:val="002867EC"/>
    <w:rsid w:val="002872A0"/>
    <w:rsid w:val="00290AA0"/>
    <w:rsid w:val="00290C10"/>
    <w:rsid w:val="002967EA"/>
    <w:rsid w:val="002A5370"/>
    <w:rsid w:val="002A55C3"/>
    <w:rsid w:val="002A60D0"/>
    <w:rsid w:val="002A77F8"/>
    <w:rsid w:val="002A7C4B"/>
    <w:rsid w:val="002B0946"/>
    <w:rsid w:val="002C2E49"/>
    <w:rsid w:val="002C338F"/>
    <w:rsid w:val="002D0EF0"/>
    <w:rsid w:val="002D2B5A"/>
    <w:rsid w:val="002D3163"/>
    <w:rsid w:val="002D7936"/>
    <w:rsid w:val="002E1736"/>
    <w:rsid w:val="002E1B51"/>
    <w:rsid w:val="002E545F"/>
    <w:rsid w:val="002E6581"/>
    <w:rsid w:val="002E69F6"/>
    <w:rsid w:val="002F04E8"/>
    <w:rsid w:val="002F0B3A"/>
    <w:rsid w:val="002F0F4B"/>
    <w:rsid w:val="002F610E"/>
    <w:rsid w:val="003045DE"/>
    <w:rsid w:val="00307100"/>
    <w:rsid w:val="00315E68"/>
    <w:rsid w:val="003205F1"/>
    <w:rsid w:val="00320811"/>
    <w:rsid w:val="0032583C"/>
    <w:rsid w:val="0032706F"/>
    <w:rsid w:val="0033029D"/>
    <w:rsid w:val="003349B7"/>
    <w:rsid w:val="00334EA5"/>
    <w:rsid w:val="00337012"/>
    <w:rsid w:val="0034022F"/>
    <w:rsid w:val="00341985"/>
    <w:rsid w:val="00342031"/>
    <w:rsid w:val="003438F4"/>
    <w:rsid w:val="00344111"/>
    <w:rsid w:val="00344A54"/>
    <w:rsid w:val="003475D4"/>
    <w:rsid w:val="00347630"/>
    <w:rsid w:val="00354E44"/>
    <w:rsid w:val="0035550A"/>
    <w:rsid w:val="0035613E"/>
    <w:rsid w:val="003579AF"/>
    <w:rsid w:val="00360092"/>
    <w:rsid w:val="00360B19"/>
    <w:rsid w:val="00361CDD"/>
    <w:rsid w:val="003642EC"/>
    <w:rsid w:val="00366D25"/>
    <w:rsid w:val="00373E16"/>
    <w:rsid w:val="00375F00"/>
    <w:rsid w:val="0038622E"/>
    <w:rsid w:val="0039349A"/>
    <w:rsid w:val="00397E43"/>
    <w:rsid w:val="003A00C3"/>
    <w:rsid w:val="003A5331"/>
    <w:rsid w:val="003A58B7"/>
    <w:rsid w:val="003B26D8"/>
    <w:rsid w:val="003B70A0"/>
    <w:rsid w:val="003C0FFF"/>
    <w:rsid w:val="003C210A"/>
    <w:rsid w:val="003D1AC1"/>
    <w:rsid w:val="003D4514"/>
    <w:rsid w:val="003D4651"/>
    <w:rsid w:val="003D6A04"/>
    <w:rsid w:val="003E0601"/>
    <w:rsid w:val="003E3188"/>
    <w:rsid w:val="003E34F4"/>
    <w:rsid w:val="003E3D83"/>
    <w:rsid w:val="003E6429"/>
    <w:rsid w:val="003F0C39"/>
    <w:rsid w:val="003F20A0"/>
    <w:rsid w:val="003F3C09"/>
    <w:rsid w:val="003F3EDE"/>
    <w:rsid w:val="00404DE2"/>
    <w:rsid w:val="00405F2C"/>
    <w:rsid w:val="0040648A"/>
    <w:rsid w:val="004115F2"/>
    <w:rsid w:val="00411624"/>
    <w:rsid w:val="0041187D"/>
    <w:rsid w:val="00411E47"/>
    <w:rsid w:val="00411E89"/>
    <w:rsid w:val="004122F1"/>
    <w:rsid w:val="0041639A"/>
    <w:rsid w:val="00416505"/>
    <w:rsid w:val="0042079B"/>
    <w:rsid w:val="00422B70"/>
    <w:rsid w:val="004338D8"/>
    <w:rsid w:val="0044064F"/>
    <w:rsid w:val="004449EB"/>
    <w:rsid w:val="0045353F"/>
    <w:rsid w:val="00455317"/>
    <w:rsid w:val="00457591"/>
    <w:rsid w:val="00461D37"/>
    <w:rsid w:val="0046210B"/>
    <w:rsid w:val="00467F2B"/>
    <w:rsid w:val="00470353"/>
    <w:rsid w:val="00470E1F"/>
    <w:rsid w:val="00471AA9"/>
    <w:rsid w:val="004743AA"/>
    <w:rsid w:val="00474FB1"/>
    <w:rsid w:val="004765DA"/>
    <w:rsid w:val="004766B1"/>
    <w:rsid w:val="004766FF"/>
    <w:rsid w:val="00476911"/>
    <w:rsid w:val="0047793E"/>
    <w:rsid w:val="004832CB"/>
    <w:rsid w:val="004878D5"/>
    <w:rsid w:val="00491B77"/>
    <w:rsid w:val="0049316B"/>
    <w:rsid w:val="00496A9F"/>
    <w:rsid w:val="00497048"/>
    <w:rsid w:val="004A3903"/>
    <w:rsid w:val="004B1403"/>
    <w:rsid w:val="004B3BD2"/>
    <w:rsid w:val="004B4D26"/>
    <w:rsid w:val="004B5F54"/>
    <w:rsid w:val="004C37F8"/>
    <w:rsid w:val="004C575B"/>
    <w:rsid w:val="004C6006"/>
    <w:rsid w:val="004C6AF6"/>
    <w:rsid w:val="004D3C1E"/>
    <w:rsid w:val="004D4021"/>
    <w:rsid w:val="004D46C3"/>
    <w:rsid w:val="004E4FCE"/>
    <w:rsid w:val="004E520C"/>
    <w:rsid w:val="004E70EC"/>
    <w:rsid w:val="004F0715"/>
    <w:rsid w:val="004F3DB8"/>
    <w:rsid w:val="00500B77"/>
    <w:rsid w:val="005063F0"/>
    <w:rsid w:val="0050675D"/>
    <w:rsid w:val="00506E22"/>
    <w:rsid w:val="005114D7"/>
    <w:rsid w:val="00515A0E"/>
    <w:rsid w:val="00516A21"/>
    <w:rsid w:val="005222A9"/>
    <w:rsid w:val="0052430A"/>
    <w:rsid w:val="00526A0B"/>
    <w:rsid w:val="00530885"/>
    <w:rsid w:val="00542CED"/>
    <w:rsid w:val="005477B2"/>
    <w:rsid w:val="00547D01"/>
    <w:rsid w:val="0055118D"/>
    <w:rsid w:val="005574E9"/>
    <w:rsid w:val="005600EE"/>
    <w:rsid w:val="005860F8"/>
    <w:rsid w:val="00586FAF"/>
    <w:rsid w:val="00587F13"/>
    <w:rsid w:val="005A4301"/>
    <w:rsid w:val="005B1C29"/>
    <w:rsid w:val="005C20BF"/>
    <w:rsid w:val="005C5E58"/>
    <w:rsid w:val="005C78AD"/>
    <w:rsid w:val="005D5CBF"/>
    <w:rsid w:val="005D673C"/>
    <w:rsid w:val="005E2AB9"/>
    <w:rsid w:val="005E44F4"/>
    <w:rsid w:val="005E4A75"/>
    <w:rsid w:val="006004CE"/>
    <w:rsid w:val="0060427C"/>
    <w:rsid w:val="0060431A"/>
    <w:rsid w:val="0060442C"/>
    <w:rsid w:val="006069A2"/>
    <w:rsid w:val="00607796"/>
    <w:rsid w:val="006120D1"/>
    <w:rsid w:val="006148C8"/>
    <w:rsid w:val="006174C0"/>
    <w:rsid w:val="0062198D"/>
    <w:rsid w:val="0062660C"/>
    <w:rsid w:val="00626A46"/>
    <w:rsid w:val="00631EE3"/>
    <w:rsid w:val="00632F92"/>
    <w:rsid w:val="00634B3C"/>
    <w:rsid w:val="006351B2"/>
    <w:rsid w:val="00642AC2"/>
    <w:rsid w:val="00642FF2"/>
    <w:rsid w:val="00646BFA"/>
    <w:rsid w:val="00650FCD"/>
    <w:rsid w:val="00652598"/>
    <w:rsid w:val="006539F0"/>
    <w:rsid w:val="00653EC6"/>
    <w:rsid w:val="00654F0F"/>
    <w:rsid w:val="0066028A"/>
    <w:rsid w:val="0066090E"/>
    <w:rsid w:val="0066661D"/>
    <w:rsid w:val="006749D5"/>
    <w:rsid w:val="006758F3"/>
    <w:rsid w:val="00675FA7"/>
    <w:rsid w:val="006815E6"/>
    <w:rsid w:val="006828A1"/>
    <w:rsid w:val="00682E2E"/>
    <w:rsid w:val="00690E23"/>
    <w:rsid w:val="006911B1"/>
    <w:rsid w:val="00694278"/>
    <w:rsid w:val="00694FAB"/>
    <w:rsid w:val="006957DE"/>
    <w:rsid w:val="00696928"/>
    <w:rsid w:val="00697676"/>
    <w:rsid w:val="006A0363"/>
    <w:rsid w:val="006A0B74"/>
    <w:rsid w:val="006A393C"/>
    <w:rsid w:val="006B0D0D"/>
    <w:rsid w:val="006B13AC"/>
    <w:rsid w:val="006C1B3A"/>
    <w:rsid w:val="006C3036"/>
    <w:rsid w:val="006C6588"/>
    <w:rsid w:val="006D04D8"/>
    <w:rsid w:val="006D4A37"/>
    <w:rsid w:val="006D670B"/>
    <w:rsid w:val="006E0F5D"/>
    <w:rsid w:val="006F040B"/>
    <w:rsid w:val="006F4658"/>
    <w:rsid w:val="006F4C3E"/>
    <w:rsid w:val="006F64DE"/>
    <w:rsid w:val="006F666C"/>
    <w:rsid w:val="007007DE"/>
    <w:rsid w:val="00707AC0"/>
    <w:rsid w:val="00721BF5"/>
    <w:rsid w:val="00721E3A"/>
    <w:rsid w:val="00722906"/>
    <w:rsid w:val="00725C61"/>
    <w:rsid w:val="007267C7"/>
    <w:rsid w:val="00735F19"/>
    <w:rsid w:val="0073753A"/>
    <w:rsid w:val="00740246"/>
    <w:rsid w:val="00745157"/>
    <w:rsid w:val="007547F2"/>
    <w:rsid w:val="007554C4"/>
    <w:rsid w:val="00762883"/>
    <w:rsid w:val="00763E20"/>
    <w:rsid w:val="007710D9"/>
    <w:rsid w:val="00771234"/>
    <w:rsid w:val="00776D72"/>
    <w:rsid w:val="00780C5D"/>
    <w:rsid w:val="007856B9"/>
    <w:rsid w:val="00787C5F"/>
    <w:rsid w:val="00793E32"/>
    <w:rsid w:val="007A3873"/>
    <w:rsid w:val="007B053F"/>
    <w:rsid w:val="007B6C74"/>
    <w:rsid w:val="007C002B"/>
    <w:rsid w:val="007C0A72"/>
    <w:rsid w:val="007C3B2F"/>
    <w:rsid w:val="007C4962"/>
    <w:rsid w:val="007C7309"/>
    <w:rsid w:val="007C7B25"/>
    <w:rsid w:val="007D31E9"/>
    <w:rsid w:val="007D338B"/>
    <w:rsid w:val="007D483A"/>
    <w:rsid w:val="007D5013"/>
    <w:rsid w:val="007D5D6F"/>
    <w:rsid w:val="007D690A"/>
    <w:rsid w:val="007E255D"/>
    <w:rsid w:val="007E3D6F"/>
    <w:rsid w:val="007E6C3C"/>
    <w:rsid w:val="007E7A31"/>
    <w:rsid w:val="007F7885"/>
    <w:rsid w:val="00801743"/>
    <w:rsid w:val="008023A7"/>
    <w:rsid w:val="00805AC8"/>
    <w:rsid w:val="00806331"/>
    <w:rsid w:val="008068B6"/>
    <w:rsid w:val="00813A48"/>
    <w:rsid w:val="00815E12"/>
    <w:rsid w:val="00816588"/>
    <w:rsid w:val="00816ABF"/>
    <w:rsid w:val="0081701E"/>
    <w:rsid w:val="008173E6"/>
    <w:rsid w:val="00821D2F"/>
    <w:rsid w:val="008234AF"/>
    <w:rsid w:val="00823F0A"/>
    <w:rsid w:val="008304F7"/>
    <w:rsid w:val="008400B3"/>
    <w:rsid w:val="00853B27"/>
    <w:rsid w:val="00854E6E"/>
    <w:rsid w:val="0085505B"/>
    <w:rsid w:val="00861C4D"/>
    <w:rsid w:val="00867DF8"/>
    <w:rsid w:val="00872B11"/>
    <w:rsid w:val="008770A9"/>
    <w:rsid w:val="008816F5"/>
    <w:rsid w:val="00882099"/>
    <w:rsid w:val="0089077A"/>
    <w:rsid w:val="008945F1"/>
    <w:rsid w:val="00896DA1"/>
    <w:rsid w:val="008A3E75"/>
    <w:rsid w:val="008B418C"/>
    <w:rsid w:val="008B62F8"/>
    <w:rsid w:val="008B6835"/>
    <w:rsid w:val="008B6DBC"/>
    <w:rsid w:val="008C0677"/>
    <w:rsid w:val="008C1B41"/>
    <w:rsid w:val="008C2571"/>
    <w:rsid w:val="008C3C5E"/>
    <w:rsid w:val="008C6C7B"/>
    <w:rsid w:val="008D22DA"/>
    <w:rsid w:val="008D30B5"/>
    <w:rsid w:val="008D3290"/>
    <w:rsid w:val="008D32EF"/>
    <w:rsid w:val="008D724B"/>
    <w:rsid w:val="008D7678"/>
    <w:rsid w:val="008E5DA2"/>
    <w:rsid w:val="008F09E2"/>
    <w:rsid w:val="008F2B1B"/>
    <w:rsid w:val="008F5C8B"/>
    <w:rsid w:val="00900045"/>
    <w:rsid w:val="009001D3"/>
    <w:rsid w:val="00900B85"/>
    <w:rsid w:val="00900FB5"/>
    <w:rsid w:val="0090386C"/>
    <w:rsid w:val="009047F4"/>
    <w:rsid w:val="009070EA"/>
    <w:rsid w:val="00910BB9"/>
    <w:rsid w:val="00913BC7"/>
    <w:rsid w:val="00914FE5"/>
    <w:rsid w:val="00920909"/>
    <w:rsid w:val="009237DF"/>
    <w:rsid w:val="00925759"/>
    <w:rsid w:val="0092769C"/>
    <w:rsid w:val="009322F6"/>
    <w:rsid w:val="0093261C"/>
    <w:rsid w:val="0093285E"/>
    <w:rsid w:val="00932AE4"/>
    <w:rsid w:val="009339C0"/>
    <w:rsid w:val="009370CF"/>
    <w:rsid w:val="00942CD0"/>
    <w:rsid w:val="00943320"/>
    <w:rsid w:val="0094666F"/>
    <w:rsid w:val="00953784"/>
    <w:rsid w:val="00953E2D"/>
    <w:rsid w:val="0096176E"/>
    <w:rsid w:val="00961F12"/>
    <w:rsid w:val="00967AC4"/>
    <w:rsid w:val="00971209"/>
    <w:rsid w:val="009729B4"/>
    <w:rsid w:val="00975F17"/>
    <w:rsid w:val="0097655C"/>
    <w:rsid w:val="00976FF9"/>
    <w:rsid w:val="00991260"/>
    <w:rsid w:val="00991F6C"/>
    <w:rsid w:val="00993D70"/>
    <w:rsid w:val="00995541"/>
    <w:rsid w:val="00996149"/>
    <w:rsid w:val="00997C16"/>
    <w:rsid w:val="009A07EF"/>
    <w:rsid w:val="009A2866"/>
    <w:rsid w:val="009A40F8"/>
    <w:rsid w:val="009A4E77"/>
    <w:rsid w:val="009B6EDA"/>
    <w:rsid w:val="009C617A"/>
    <w:rsid w:val="009C7B7D"/>
    <w:rsid w:val="009D16B2"/>
    <w:rsid w:val="009D206E"/>
    <w:rsid w:val="009D2C4D"/>
    <w:rsid w:val="009D37A1"/>
    <w:rsid w:val="009D3B47"/>
    <w:rsid w:val="009D3E09"/>
    <w:rsid w:val="009D551A"/>
    <w:rsid w:val="009E3257"/>
    <w:rsid w:val="009E4F53"/>
    <w:rsid w:val="009E7B6B"/>
    <w:rsid w:val="009E7C2D"/>
    <w:rsid w:val="009F36C3"/>
    <w:rsid w:val="009F6CBE"/>
    <w:rsid w:val="00A111A8"/>
    <w:rsid w:val="00A1150C"/>
    <w:rsid w:val="00A123DF"/>
    <w:rsid w:val="00A12960"/>
    <w:rsid w:val="00A20C8E"/>
    <w:rsid w:val="00A37346"/>
    <w:rsid w:val="00A405D8"/>
    <w:rsid w:val="00A422CE"/>
    <w:rsid w:val="00A474BF"/>
    <w:rsid w:val="00A4771F"/>
    <w:rsid w:val="00A5299D"/>
    <w:rsid w:val="00A539AC"/>
    <w:rsid w:val="00A56405"/>
    <w:rsid w:val="00A5679B"/>
    <w:rsid w:val="00A63F70"/>
    <w:rsid w:val="00A6791A"/>
    <w:rsid w:val="00A7097C"/>
    <w:rsid w:val="00A70EDC"/>
    <w:rsid w:val="00A72006"/>
    <w:rsid w:val="00A72BFC"/>
    <w:rsid w:val="00A741F2"/>
    <w:rsid w:val="00A744EC"/>
    <w:rsid w:val="00A8612D"/>
    <w:rsid w:val="00A873D1"/>
    <w:rsid w:val="00A92B93"/>
    <w:rsid w:val="00A93155"/>
    <w:rsid w:val="00A96D9A"/>
    <w:rsid w:val="00AA1A22"/>
    <w:rsid w:val="00AB00BF"/>
    <w:rsid w:val="00AB5452"/>
    <w:rsid w:val="00AB5C10"/>
    <w:rsid w:val="00AC7AB6"/>
    <w:rsid w:val="00AD1052"/>
    <w:rsid w:val="00AD14EB"/>
    <w:rsid w:val="00AD26D6"/>
    <w:rsid w:val="00AE1EF3"/>
    <w:rsid w:val="00AE56DF"/>
    <w:rsid w:val="00AE648B"/>
    <w:rsid w:val="00AF25C7"/>
    <w:rsid w:val="00AF4587"/>
    <w:rsid w:val="00AF5581"/>
    <w:rsid w:val="00AF6E7E"/>
    <w:rsid w:val="00B033AB"/>
    <w:rsid w:val="00B07C4E"/>
    <w:rsid w:val="00B11E2E"/>
    <w:rsid w:val="00B11EBE"/>
    <w:rsid w:val="00B1390C"/>
    <w:rsid w:val="00B1576B"/>
    <w:rsid w:val="00B23125"/>
    <w:rsid w:val="00B27AD7"/>
    <w:rsid w:val="00B30B49"/>
    <w:rsid w:val="00B343A2"/>
    <w:rsid w:val="00B37AA6"/>
    <w:rsid w:val="00B45F07"/>
    <w:rsid w:val="00B50695"/>
    <w:rsid w:val="00B530EF"/>
    <w:rsid w:val="00B537D9"/>
    <w:rsid w:val="00B550A7"/>
    <w:rsid w:val="00B56CEF"/>
    <w:rsid w:val="00B57D4F"/>
    <w:rsid w:val="00B6404D"/>
    <w:rsid w:val="00B64800"/>
    <w:rsid w:val="00B6549D"/>
    <w:rsid w:val="00B70649"/>
    <w:rsid w:val="00B70F8C"/>
    <w:rsid w:val="00B71DE7"/>
    <w:rsid w:val="00B7488E"/>
    <w:rsid w:val="00B80E67"/>
    <w:rsid w:val="00B8397B"/>
    <w:rsid w:val="00B939EE"/>
    <w:rsid w:val="00B94BAF"/>
    <w:rsid w:val="00B96286"/>
    <w:rsid w:val="00BA1BE4"/>
    <w:rsid w:val="00BA2E69"/>
    <w:rsid w:val="00BA3181"/>
    <w:rsid w:val="00BA654D"/>
    <w:rsid w:val="00BB07C8"/>
    <w:rsid w:val="00BB216B"/>
    <w:rsid w:val="00BB2959"/>
    <w:rsid w:val="00BC62C5"/>
    <w:rsid w:val="00BD7AE6"/>
    <w:rsid w:val="00BE1C98"/>
    <w:rsid w:val="00BE3212"/>
    <w:rsid w:val="00BF102E"/>
    <w:rsid w:val="00BF1BAB"/>
    <w:rsid w:val="00BF454B"/>
    <w:rsid w:val="00BF4655"/>
    <w:rsid w:val="00BF5E8C"/>
    <w:rsid w:val="00C00285"/>
    <w:rsid w:val="00C004E7"/>
    <w:rsid w:val="00C0086D"/>
    <w:rsid w:val="00C01F9E"/>
    <w:rsid w:val="00C22E57"/>
    <w:rsid w:val="00C230BC"/>
    <w:rsid w:val="00C331FC"/>
    <w:rsid w:val="00C344BA"/>
    <w:rsid w:val="00C3625B"/>
    <w:rsid w:val="00C45C10"/>
    <w:rsid w:val="00C54C4C"/>
    <w:rsid w:val="00C6124B"/>
    <w:rsid w:val="00C61CC3"/>
    <w:rsid w:val="00C66FF8"/>
    <w:rsid w:val="00C70901"/>
    <w:rsid w:val="00C825B3"/>
    <w:rsid w:val="00C82CA9"/>
    <w:rsid w:val="00C83A0A"/>
    <w:rsid w:val="00C90AA2"/>
    <w:rsid w:val="00C90F4E"/>
    <w:rsid w:val="00C91081"/>
    <w:rsid w:val="00C91A85"/>
    <w:rsid w:val="00C96A7F"/>
    <w:rsid w:val="00CA00AB"/>
    <w:rsid w:val="00CA3BD1"/>
    <w:rsid w:val="00CA68B7"/>
    <w:rsid w:val="00CA71E9"/>
    <w:rsid w:val="00CB5025"/>
    <w:rsid w:val="00CB6B38"/>
    <w:rsid w:val="00CB7C62"/>
    <w:rsid w:val="00CC309E"/>
    <w:rsid w:val="00CC30F9"/>
    <w:rsid w:val="00CD2291"/>
    <w:rsid w:val="00CD2EFC"/>
    <w:rsid w:val="00CD6397"/>
    <w:rsid w:val="00CE6140"/>
    <w:rsid w:val="00CE625A"/>
    <w:rsid w:val="00CE699E"/>
    <w:rsid w:val="00CE78EA"/>
    <w:rsid w:val="00CF2D06"/>
    <w:rsid w:val="00D0353C"/>
    <w:rsid w:val="00D07122"/>
    <w:rsid w:val="00D12992"/>
    <w:rsid w:val="00D13D71"/>
    <w:rsid w:val="00D14393"/>
    <w:rsid w:val="00D1531B"/>
    <w:rsid w:val="00D25B89"/>
    <w:rsid w:val="00D3189C"/>
    <w:rsid w:val="00D4153F"/>
    <w:rsid w:val="00D41A8B"/>
    <w:rsid w:val="00D44671"/>
    <w:rsid w:val="00D50686"/>
    <w:rsid w:val="00D52001"/>
    <w:rsid w:val="00D55682"/>
    <w:rsid w:val="00D60396"/>
    <w:rsid w:val="00D614CD"/>
    <w:rsid w:val="00D6175F"/>
    <w:rsid w:val="00D62546"/>
    <w:rsid w:val="00D62F91"/>
    <w:rsid w:val="00D70B7D"/>
    <w:rsid w:val="00D71243"/>
    <w:rsid w:val="00D737B2"/>
    <w:rsid w:val="00D740E3"/>
    <w:rsid w:val="00D75506"/>
    <w:rsid w:val="00D765A9"/>
    <w:rsid w:val="00D810AE"/>
    <w:rsid w:val="00D81F62"/>
    <w:rsid w:val="00D922ED"/>
    <w:rsid w:val="00DA2486"/>
    <w:rsid w:val="00DA29A4"/>
    <w:rsid w:val="00DB1BAF"/>
    <w:rsid w:val="00DC374A"/>
    <w:rsid w:val="00DD0BE7"/>
    <w:rsid w:val="00DD0DF0"/>
    <w:rsid w:val="00DD3EDB"/>
    <w:rsid w:val="00DE48F7"/>
    <w:rsid w:val="00DE5447"/>
    <w:rsid w:val="00DF204C"/>
    <w:rsid w:val="00DF2212"/>
    <w:rsid w:val="00DF6294"/>
    <w:rsid w:val="00E00EB8"/>
    <w:rsid w:val="00E0136D"/>
    <w:rsid w:val="00E0326A"/>
    <w:rsid w:val="00E05E9D"/>
    <w:rsid w:val="00E07C7C"/>
    <w:rsid w:val="00E1469B"/>
    <w:rsid w:val="00E1490E"/>
    <w:rsid w:val="00E1534C"/>
    <w:rsid w:val="00E15E24"/>
    <w:rsid w:val="00E16014"/>
    <w:rsid w:val="00E24B70"/>
    <w:rsid w:val="00E32F51"/>
    <w:rsid w:val="00E35F7D"/>
    <w:rsid w:val="00E3730F"/>
    <w:rsid w:val="00E41580"/>
    <w:rsid w:val="00E4381B"/>
    <w:rsid w:val="00E453DB"/>
    <w:rsid w:val="00E46517"/>
    <w:rsid w:val="00E511E7"/>
    <w:rsid w:val="00E52A29"/>
    <w:rsid w:val="00E546C2"/>
    <w:rsid w:val="00E54F83"/>
    <w:rsid w:val="00E56051"/>
    <w:rsid w:val="00E636CF"/>
    <w:rsid w:val="00E64931"/>
    <w:rsid w:val="00E64DEB"/>
    <w:rsid w:val="00E70D64"/>
    <w:rsid w:val="00E72C9D"/>
    <w:rsid w:val="00E80056"/>
    <w:rsid w:val="00E90404"/>
    <w:rsid w:val="00E92BD2"/>
    <w:rsid w:val="00E95860"/>
    <w:rsid w:val="00E970AD"/>
    <w:rsid w:val="00EA073C"/>
    <w:rsid w:val="00EA11A7"/>
    <w:rsid w:val="00EA1BD7"/>
    <w:rsid w:val="00EB7E45"/>
    <w:rsid w:val="00EC07E2"/>
    <w:rsid w:val="00EC0A3C"/>
    <w:rsid w:val="00EC21DE"/>
    <w:rsid w:val="00ED1E38"/>
    <w:rsid w:val="00ED2A63"/>
    <w:rsid w:val="00ED65BD"/>
    <w:rsid w:val="00ED6859"/>
    <w:rsid w:val="00ED7FC7"/>
    <w:rsid w:val="00EE25B7"/>
    <w:rsid w:val="00EE2BDF"/>
    <w:rsid w:val="00EE4A30"/>
    <w:rsid w:val="00EE59D4"/>
    <w:rsid w:val="00EE6847"/>
    <w:rsid w:val="00EE6E4E"/>
    <w:rsid w:val="00EE75D7"/>
    <w:rsid w:val="00EF0C59"/>
    <w:rsid w:val="00EF5A85"/>
    <w:rsid w:val="00F005C4"/>
    <w:rsid w:val="00F01A87"/>
    <w:rsid w:val="00F14202"/>
    <w:rsid w:val="00F14DCD"/>
    <w:rsid w:val="00F211E9"/>
    <w:rsid w:val="00F23330"/>
    <w:rsid w:val="00F25614"/>
    <w:rsid w:val="00F332C1"/>
    <w:rsid w:val="00F34E7B"/>
    <w:rsid w:val="00F421DA"/>
    <w:rsid w:val="00F42EB0"/>
    <w:rsid w:val="00F4306E"/>
    <w:rsid w:val="00F44636"/>
    <w:rsid w:val="00F51028"/>
    <w:rsid w:val="00F5257C"/>
    <w:rsid w:val="00F54090"/>
    <w:rsid w:val="00F54782"/>
    <w:rsid w:val="00F60BD5"/>
    <w:rsid w:val="00F62100"/>
    <w:rsid w:val="00F63D75"/>
    <w:rsid w:val="00F652BA"/>
    <w:rsid w:val="00F6530E"/>
    <w:rsid w:val="00F72135"/>
    <w:rsid w:val="00F726DD"/>
    <w:rsid w:val="00F75504"/>
    <w:rsid w:val="00F80413"/>
    <w:rsid w:val="00F807A9"/>
    <w:rsid w:val="00F808E4"/>
    <w:rsid w:val="00F8112B"/>
    <w:rsid w:val="00F82051"/>
    <w:rsid w:val="00F8559E"/>
    <w:rsid w:val="00F85650"/>
    <w:rsid w:val="00F85947"/>
    <w:rsid w:val="00F91354"/>
    <w:rsid w:val="00F94203"/>
    <w:rsid w:val="00F94505"/>
    <w:rsid w:val="00F96B24"/>
    <w:rsid w:val="00F97FDD"/>
    <w:rsid w:val="00FA050A"/>
    <w:rsid w:val="00FA3CAB"/>
    <w:rsid w:val="00FA7CD2"/>
    <w:rsid w:val="00FB12F1"/>
    <w:rsid w:val="00FB1AC5"/>
    <w:rsid w:val="00FB3850"/>
    <w:rsid w:val="00FC1B3A"/>
    <w:rsid w:val="00FC45D9"/>
    <w:rsid w:val="00FC57E7"/>
    <w:rsid w:val="00FC7F2B"/>
    <w:rsid w:val="00FD288C"/>
    <w:rsid w:val="00FD34DA"/>
    <w:rsid w:val="00FD5B0B"/>
    <w:rsid w:val="00FE1269"/>
    <w:rsid w:val="00FE1304"/>
    <w:rsid w:val="00FE19E9"/>
    <w:rsid w:val="00FE344E"/>
    <w:rsid w:val="00FE4628"/>
    <w:rsid w:val="00FE5751"/>
    <w:rsid w:val="00FF4545"/>
    <w:rsid w:val="00FF6F09"/>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4510"/>
  <w15:docId w15:val="{192538B4-E712-4119-B466-1EB2B89E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286"/>
    <w:rPr>
      <w:rFonts w:ascii="Tahoma" w:hAnsi="Tahoma" w:cs="Tahoma"/>
      <w:sz w:val="16"/>
      <w:szCs w:val="16"/>
    </w:rPr>
  </w:style>
  <w:style w:type="character" w:customStyle="1" w:styleId="BalloonTextChar">
    <w:name w:val="Balloon Text Char"/>
    <w:basedOn w:val="DefaultParagraphFont"/>
    <w:link w:val="BalloonText"/>
    <w:uiPriority w:val="99"/>
    <w:semiHidden/>
    <w:rsid w:val="00B96286"/>
    <w:rPr>
      <w:rFonts w:ascii="Tahoma" w:eastAsia="Times New Roman" w:hAnsi="Tahoma" w:cs="Tahoma"/>
      <w:sz w:val="16"/>
      <w:szCs w:val="16"/>
    </w:rPr>
  </w:style>
  <w:style w:type="paragraph" w:styleId="ListParagraph">
    <w:name w:val="List Paragraph"/>
    <w:basedOn w:val="Normal"/>
    <w:uiPriority w:val="34"/>
    <w:qFormat/>
    <w:rsid w:val="00A1150C"/>
    <w:pPr>
      <w:ind w:left="720"/>
      <w:contextualSpacing/>
    </w:pPr>
  </w:style>
  <w:style w:type="paragraph" w:styleId="Header">
    <w:name w:val="header"/>
    <w:basedOn w:val="Normal"/>
    <w:link w:val="HeaderChar"/>
    <w:uiPriority w:val="99"/>
    <w:unhideWhenUsed/>
    <w:rsid w:val="006D04D8"/>
    <w:pPr>
      <w:tabs>
        <w:tab w:val="center" w:pos="4680"/>
        <w:tab w:val="right" w:pos="9360"/>
      </w:tabs>
    </w:pPr>
  </w:style>
  <w:style w:type="character" w:customStyle="1" w:styleId="HeaderChar">
    <w:name w:val="Header Char"/>
    <w:basedOn w:val="DefaultParagraphFont"/>
    <w:link w:val="Header"/>
    <w:uiPriority w:val="99"/>
    <w:rsid w:val="006D04D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D04D8"/>
    <w:pPr>
      <w:tabs>
        <w:tab w:val="center" w:pos="4680"/>
        <w:tab w:val="right" w:pos="9360"/>
      </w:tabs>
    </w:pPr>
  </w:style>
  <w:style w:type="character" w:customStyle="1" w:styleId="FooterChar">
    <w:name w:val="Footer Char"/>
    <w:basedOn w:val="DefaultParagraphFont"/>
    <w:link w:val="Footer"/>
    <w:uiPriority w:val="99"/>
    <w:rsid w:val="006D04D8"/>
    <w:rPr>
      <w:rFonts w:ascii="Times New Roman" w:eastAsia="Times New Roman" w:hAnsi="Times New Roman" w:cs="Times New Roman"/>
      <w:sz w:val="24"/>
      <w:szCs w:val="20"/>
    </w:rPr>
  </w:style>
  <w:style w:type="paragraph" w:styleId="NoSpacing">
    <w:name w:val="No Spacing"/>
    <w:uiPriority w:val="1"/>
    <w:qFormat/>
    <w:rsid w:val="00B343A2"/>
    <w:pPr>
      <w:spacing w:after="0" w:line="240" w:lineRule="auto"/>
    </w:pPr>
  </w:style>
  <w:style w:type="character" w:styleId="PlaceholderText">
    <w:name w:val="Placeholder Text"/>
    <w:basedOn w:val="DefaultParagraphFont"/>
    <w:uiPriority w:val="99"/>
    <w:semiHidden/>
    <w:rsid w:val="006351B2"/>
    <w:rPr>
      <w:color w:val="808080"/>
    </w:rPr>
  </w:style>
  <w:style w:type="character" w:styleId="Hyperlink">
    <w:name w:val="Hyperlink"/>
    <w:basedOn w:val="DefaultParagraphFont"/>
    <w:uiPriority w:val="99"/>
    <w:unhideWhenUsed/>
    <w:rsid w:val="003349B7"/>
    <w:rPr>
      <w:color w:val="0000FF" w:themeColor="hyperlink"/>
      <w:u w:val="single"/>
    </w:rPr>
  </w:style>
  <w:style w:type="paragraph" w:customStyle="1" w:styleId="Default">
    <w:name w:val="Default"/>
    <w:rsid w:val="00F5478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9C7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7B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6383">
      <w:bodyDiv w:val="1"/>
      <w:marLeft w:val="0"/>
      <w:marRight w:val="0"/>
      <w:marTop w:val="0"/>
      <w:marBottom w:val="0"/>
      <w:divBdr>
        <w:top w:val="none" w:sz="0" w:space="0" w:color="auto"/>
        <w:left w:val="none" w:sz="0" w:space="0" w:color="auto"/>
        <w:bottom w:val="none" w:sz="0" w:space="0" w:color="auto"/>
        <w:right w:val="none" w:sz="0" w:space="0" w:color="auto"/>
      </w:divBdr>
    </w:div>
    <w:div w:id="566847303">
      <w:bodyDiv w:val="1"/>
      <w:marLeft w:val="0"/>
      <w:marRight w:val="0"/>
      <w:marTop w:val="0"/>
      <w:marBottom w:val="0"/>
      <w:divBdr>
        <w:top w:val="none" w:sz="0" w:space="0" w:color="auto"/>
        <w:left w:val="none" w:sz="0" w:space="0" w:color="auto"/>
        <w:bottom w:val="none" w:sz="0" w:space="0" w:color="auto"/>
        <w:right w:val="none" w:sz="0" w:space="0" w:color="auto"/>
      </w:divBdr>
    </w:div>
    <w:div w:id="675378353">
      <w:bodyDiv w:val="1"/>
      <w:marLeft w:val="0"/>
      <w:marRight w:val="0"/>
      <w:marTop w:val="0"/>
      <w:marBottom w:val="0"/>
      <w:divBdr>
        <w:top w:val="none" w:sz="0" w:space="0" w:color="auto"/>
        <w:left w:val="none" w:sz="0" w:space="0" w:color="auto"/>
        <w:bottom w:val="none" w:sz="0" w:space="0" w:color="auto"/>
        <w:right w:val="none" w:sz="0" w:space="0" w:color="auto"/>
      </w:divBdr>
    </w:div>
    <w:div w:id="738553915">
      <w:bodyDiv w:val="1"/>
      <w:marLeft w:val="0"/>
      <w:marRight w:val="0"/>
      <w:marTop w:val="0"/>
      <w:marBottom w:val="0"/>
      <w:divBdr>
        <w:top w:val="none" w:sz="0" w:space="0" w:color="auto"/>
        <w:left w:val="none" w:sz="0" w:space="0" w:color="auto"/>
        <w:bottom w:val="none" w:sz="0" w:space="0" w:color="auto"/>
        <w:right w:val="none" w:sz="0" w:space="0" w:color="auto"/>
      </w:divBdr>
    </w:div>
    <w:div w:id="756899845">
      <w:bodyDiv w:val="1"/>
      <w:marLeft w:val="0"/>
      <w:marRight w:val="0"/>
      <w:marTop w:val="0"/>
      <w:marBottom w:val="0"/>
      <w:divBdr>
        <w:top w:val="none" w:sz="0" w:space="0" w:color="auto"/>
        <w:left w:val="none" w:sz="0" w:space="0" w:color="auto"/>
        <w:bottom w:val="none" w:sz="0" w:space="0" w:color="auto"/>
        <w:right w:val="none" w:sz="0" w:space="0" w:color="auto"/>
      </w:divBdr>
    </w:div>
    <w:div w:id="911083466">
      <w:bodyDiv w:val="1"/>
      <w:marLeft w:val="0"/>
      <w:marRight w:val="0"/>
      <w:marTop w:val="0"/>
      <w:marBottom w:val="0"/>
      <w:divBdr>
        <w:top w:val="none" w:sz="0" w:space="0" w:color="auto"/>
        <w:left w:val="none" w:sz="0" w:space="0" w:color="auto"/>
        <w:bottom w:val="none" w:sz="0" w:space="0" w:color="auto"/>
        <w:right w:val="none" w:sz="0" w:space="0" w:color="auto"/>
      </w:divBdr>
    </w:div>
    <w:div w:id="1042706153">
      <w:bodyDiv w:val="1"/>
      <w:marLeft w:val="0"/>
      <w:marRight w:val="0"/>
      <w:marTop w:val="0"/>
      <w:marBottom w:val="0"/>
      <w:divBdr>
        <w:top w:val="none" w:sz="0" w:space="0" w:color="auto"/>
        <w:left w:val="none" w:sz="0" w:space="0" w:color="auto"/>
        <w:bottom w:val="none" w:sz="0" w:space="0" w:color="auto"/>
        <w:right w:val="none" w:sz="0" w:space="0" w:color="auto"/>
      </w:divBdr>
    </w:div>
    <w:div w:id="1105154819">
      <w:bodyDiv w:val="1"/>
      <w:marLeft w:val="0"/>
      <w:marRight w:val="0"/>
      <w:marTop w:val="0"/>
      <w:marBottom w:val="0"/>
      <w:divBdr>
        <w:top w:val="none" w:sz="0" w:space="0" w:color="auto"/>
        <w:left w:val="none" w:sz="0" w:space="0" w:color="auto"/>
        <w:bottom w:val="none" w:sz="0" w:space="0" w:color="auto"/>
        <w:right w:val="none" w:sz="0" w:space="0" w:color="auto"/>
      </w:divBdr>
    </w:div>
    <w:div w:id="1141190490">
      <w:bodyDiv w:val="1"/>
      <w:marLeft w:val="0"/>
      <w:marRight w:val="0"/>
      <w:marTop w:val="0"/>
      <w:marBottom w:val="0"/>
      <w:divBdr>
        <w:top w:val="none" w:sz="0" w:space="0" w:color="auto"/>
        <w:left w:val="none" w:sz="0" w:space="0" w:color="auto"/>
        <w:bottom w:val="none" w:sz="0" w:space="0" w:color="auto"/>
        <w:right w:val="none" w:sz="0" w:space="0" w:color="auto"/>
      </w:divBdr>
    </w:div>
    <w:div w:id="1197043135">
      <w:bodyDiv w:val="1"/>
      <w:marLeft w:val="0"/>
      <w:marRight w:val="0"/>
      <w:marTop w:val="0"/>
      <w:marBottom w:val="0"/>
      <w:divBdr>
        <w:top w:val="none" w:sz="0" w:space="0" w:color="auto"/>
        <w:left w:val="none" w:sz="0" w:space="0" w:color="auto"/>
        <w:bottom w:val="none" w:sz="0" w:space="0" w:color="auto"/>
        <w:right w:val="none" w:sz="0" w:space="0" w:color="auto"/>
      </w:divBdr>
    </w:div>
    <w:div w:id="1318995997">
      <w:bodyDiv w:val="1"/>
      <w:marLeft w:val="0"/>
      <w:marRight w:val="0"/>
      <w:marTop w:val="0"/>
      <w:marBottom w:val="0"/>
      <w:divBdr>
        <w:top w:val="none" w:sz="0" w:space="0" w:color="auto"/>
        <w:left w:val="none" w:sz="0" w:space="0" w:color="auto"/>
        <w:bottom w:val="none" w:sz="0" w:space="0" w:color="auto"/>
        <w:right w:val="none" w:sz="0" w:space="0" w:color="auto"/>
      </w:divBdr>
    </w:div>
    <w:div w:id="1418941196">
      <w:bodyDiv w:val="1"/>
      <w:marLeft w:val="0"/>
      <w:marRight w:val="0"/>
      <w:marTop w:val="0"/>
      <w:marBottom w:val="0"/>
      <w:divBdr>
        <w:top w:val="none" w:sz="0" w:space="0" w:color="auto"/>
        <w:left w:val="none" w:sz="0" w:space="0" w:color="auto"/>
        <w:bottom w:val="none" w:sz="0" w:space="0" w:color="auto"/>
        <w:right w:val="none" w:sz="0" w:space="0" w:color="auto"/>
      </w:divBdr>
    </w:div>
    <w:div w:id="1549998064">
      <w:bodyDiv w:val="1"/>
      <w:marLeft w:val="0"/>
      <w:marRight w:val="0"/>
      <w:marTop w:val="0"/>
      <w:marBottom w:val="0"/>
      <w:divBdr>
        <w:top w:val="none" w:sz="0" w:space="0" w:color="auto"/>
        <w:left w:val="none" w:sz="0" w:space="0" w:color="auto"/>
        <w:bottom w:val="none" w:sz="0" w:space="0" w:color="auto"/>
        <w:right w:val="none" w:sz="0" w:space="0" w:color="auto"/>
      </w:divBdr>
    </w:div>
    <w:div w:id="1678776313">
      <w:bodyDiv w:val="1"/>
      <w:marLeft w:val="0"/>
      <w:marRight w:val="0"/>
      <w:marTop w:val="0"/>
      <w:marBottom w:val="0"/>
      <w:divBdr>
        <w:top w:val="none" w:sz="0" w:space="0" w:color="auto"/>
        <w:left w:val="none" w:sz="0" w:space="0" w:color="auto"/>
        <w:bottom w:val="none" w:sz="0" w:space="0" w:color="auto"/>
        <w:right w:val="none" w:sz="0" w:space="0" w:color="auto"/>
      </w:divBdr>
    </w:div>
    <w:div w:id="1691027106">
      <w:bodyDiv w:val="1"/>
      <w:marLeft w:val="0"/>
      <w:marRight w:val="0"/>
      <w:marTop w:val="0"/>
      <w:marBottom w:val="0"/>
      <w:divBdr>
        <w:top w:val="none" w:sz="0" w:space="0" w:color="auto"/>
        <w:left w:val="none" w:sz="0" w:space="0" w:color="auto"/>
        <w:bottom w:val="none" w:sz="0" w:space="0" w:color="auto"/>
        <w:right w:val="none" w:sz="0" w:space="0" w:color="auto"/>
      </w:divBdr>
    </w:div>
    <w:div w:id="1699893195">
      <w:bodyDiv w:val="1"/>
      <w:marLeft w:val="0"/>
      <w:marRight w:val="0"/>
      <w:marTop w:val="0"/>
      <w:marBottom w:val="0"/>
      <w:divBdr>
        <w:top w:val="none" w:sz="0" w:space="0" w:color="auto"/>
        <w:left w:val="none" w:sz="0" w:space="0" w:color="auto"/>
        <w:bottom w:val="none" w:sz="0" w:space="0" w:color="auto"/>
        <w:right w:val="none" w:sz="0" w:space="0" w:color="auto"/>
      </w:divBdr>
    </w:div>
    <w:div w:id="1704163378">
      <w:bodyDiv w:val="1"/>
      <w:marLeft w:val="0"/>
      <w:marRight w:val="0"/>
      <w:marTop w:val="0"/>
      <w:marBottom w:val="0"/>
      <w:divBdr>
        <w:top w:val="none" w:sz="0" w:space="0" w:color="auto"/>
        <w:left w:val="none" w:sz="0" w:space="0" w:color="auto"/>
        <w:bottom w:val="none" w:sz="0" w:space="0" w:color="auto"/>
        <w:right w:val="none" w:sz="0" w:space="0" w:color="auto"/>
      </w:divBdr>
    </w:div>
    <w:div w:id="1760639777">
      <w:bodyDiv w:val="1"/>
      <w:marLeft w:val="0"/>
      <w:marRight w:val="0"/>
      <w:marTop w:val="0"/>
      <w:marBottom w:val="0"/>
      <w:divBdr>
        <w:top w:val="none" w:sz="0" w:space="0" w:color="auto"/>
        <w:left w:val="none" w:sz="0" w:space="0" w:color="auto"/>
        <w:bottom w:val="none" w:sz="0" w:space="0" w:color="auto"/>
        <w:right w:val="none" w:sz="0" w:space="0" w:color="auto"/>
      </w:divBdr>
    </w:div>
    <w:div w:id="1841190060">
      <w:bodyDiv w:val="1"/>
      <w:marLeft w:val="0"/>
      <w:marRight w:val="0"/>
      <w:marTop w:val="0"/>
      <w:marBottom w:val="0"/>
      <w:divBdr>
        <w:top w:val="none" w:sz="0" w:space="0" w:color="auto"/>
        <w:left w:val="none" w:sz="0" w:space="0" w:color="auto"/>
        <w:bottom w:val="none" w:sz="0" w:space="0" w:color="auto"/>
        <w:right w:val="none" w:sz="0" w:space="0" w:color="auto"/>
      </w:divBdr>
    </w:div>
    <w:div w:id="1880163562">
      <w:bodyDiv w:val="1"/>
      <w:marLeft w:val="0"/>
      <w:marRight w:val="0"/>
      <w:marTop w:val="0"/>
      <w:marBottom w:val="0"/>
      <w:divBdr>
        <w:top w:val="none" w:sz="0" w:space="0" w:color="auto"/>
        <w:left w:val="none" w:sz="0" w:space="0" w:color="auto"/>
        <w:bottom w:val="none" w:sz="0" w:space="0" w:color="auto"/>
        <w:right w:val="none" w:sz="0" w:space="0" w:color="auto"/>
      </w:divBdr>
    </w:div>
    <w:div w:id="19294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1BD0-B806-4B2C-AD66-2D483EFA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MSLCC</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Schmidt</dc:creator>
  <cp:lastModifiedBy>Carol Ternes</cp:lastModifiedBy>
  <cp:revision>13</cp:revision>
  <cp:lastPrinted>2023-10-25T19:18:00Z</cp:lastPrinted>
  <dcterms:created xsi:type="dcterms:W3CDTF">2023-10-16T19:04:00Z</dcterms:created>
  <dcterms:modified xsi:type="dcterms:W3CDTF">2023-10-27T14:33:00Z</dcterms:modified>
</cp:coreProperties>
</file>